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7B5F" w14:textId="77777777" w:rsidR="00CB4C76" w:rsidRPr="00F056A8" w:rsidRDefault="00913B73" w:rsidP="000D562E">
      <w:pPr>
        <w:pStyle w:val="Kop2"/>
        <w:numPr>
          <w:ilvl w:val="0"/>
          <w:numId w:val="0"/>
        </w:numPr>
        <w:ind w:left="567" w:hanging="567"/>
        <w:rPr>
          <w:rFonts w:ascii="Arial" w:hAnsi="Arial" w:cs="Arial"/>
          <w:sz w:val="28"/>
          <w:szCs w:val="36"/>
        </w:rPr>
      </w:pPr>
      <w:r w:rsidRPr="00F056A8">
        <w:rPr>
          <w:rFonts w:ascii="Arial" w:hAnsi="Arial" w:cs="Arial"/>
          <w:sz w:val="28"/>
          <w:szCs w:val="36"/>
        </w:rPr>
        <w:t xml:space="preserve">Privacyverklaring </w:t>
      </w:r>
      <w:r w:rsidR="009918CB" w:rsidRPr="00F056A8">
        <w:rPr>
          <w:rFonts w:ascii="Arial" w:hAnsi="Arial" w:cs="Arial"/>
          <w:sz w:val="28"/>
          <w:szCs w:val="36"/>
        </w:rPr>
        <w:t>inzake videobewaking en beeldregistratie</w:t>
      </w:r>
    </w:p>
    <w:p w14:paraId="6163C580" w14:textId="7BC9050D" w:rsidR="00424B49" w:rsidRPr="00F056A8" w:rsidRDefault="00913B73" w:rsidP="00424B49">
      <w:pPr>
        <w:rPr>
          <w:rFonts w:ascii="Arial" w:hAnsi="Arial" w:cs="Arial"/>
          <w:i/>
          <w:iCs/>
        </w:rPr>
      </w:pPr>
      <w:r w:rsidRPr="00F056A8">
        <w:rPr>
          <w:rFonts w:ascii="Arial" w:hAnsi="Arial" w:cs="Arial"/>
          <w:i/>
          <w:iCs/>
        </w:rPr>
        <w:t xml:space="preserve">Laatste wijziging: </w:t>
      </w:r>
      <w:r w:rsidR="004551F9">
        <w:rPr>
          <w:rFonts w:ascii="Arial" w:hAnsi="Arial" w:cs="Arial"/>
          <w:i/>
          <w:iCs/>
        </w:rPr>
        <w:t>23 juni</w:t>
      </w:r>
      <w:r w:rsidR="004931B7" w:rsidRPr="00F056A8">
        <w:rPr>
          <w:rFonts w:ascii="Arial" w:hAnsi="Arial" w:cs="Arial"/>
          <w:i/>
          <w:iCs/>
        </w:rPr>
        <w:t xml:space="preserve"> 2026</w:t>
      </w:r>
    </w:p>
    <w:p w14:paraId="4B9C9F1C" w14:textId="77777777" w:rsidR="00CB4C76" w:rsidRPr="00F056A8" w:rsidRDefault="00913B73" w:rsidP="00CB4C76">
      <w:pPr>
        <w:rPr>
          <w:rFonts w:ascii="Arial" w:hAnsi="Arial" w:cs="Arial"/>
        </w:rPr>
      </w:pPr>
      <w:r w:rsidRPr="00F056A8">
        <w:rPr>
          <w:rFonts w:ascii="Arial" w:hAnsi="Arial" w:cs="Arial"/>
        </w:rPr>
        <w:t>Heidelberg Materials Benelux</w:t>
      </w:r>
      <w:r w:rsidR="00A46381" w:rsidRPr="00F056A8">
        <w:rPr>
          <w:rFonts w:ascii="Arial" w:hAnsi="Arial" w:cs="Arial"/>
        </w:rPr>
        <w:t xml:space="preserve"> en onze dochterbedrijven </w:t>
      </w:r>
      <w:r w:rsidRPr="00F056A8">
        <w:rPr>
          <w:rFonts w:ascii="Arial" w:hAnsi="Arial" w:cs="Arial"/>
        </w:rPr>
        <w:t>(“wij”, “het bedrijf”)</w:t>
      </w:r>
      <w:r w:rsidR="00A46381" w:rsidRPr="00F056A8">
        <w:rPr>
          <w:rFonts w:ascii="Arial" w:hAnsi="Arial" w:cs="Arial"/>
        </w:rPr>
        <w:t xml:space="preserve">, deel van de </w:t>
      </w:r>
      <w:r w:rsidRPr="00F056A8">
        <w:rPr>
          <w:rFonts w:ascii="Arial" w:hAnsi="Arial" w:cs="Arial"/>
        </w:rPr>
        <w:t xml:space="preserve">Heidelberg Materials AG </w:t>
      </w:r>
      <w:r w:rsidR="00D52E47" w:rsidRPr="00F056A8">
        <w:rPr>
          <w:rFonts w:ascii="Arial" w:hAnsi="Arial" w:cs="Arial"/>
        </w:rPr>
        <w:t>g</w:t>
      </w:r>
      <w:r w:rsidRPr="00F056A8">
        <w:rPr>
          <w:rFonts w:ascii="Arial" w:hAnsi="Arial" w:cs="Arial"/>
        </w:rPr>
        <w:t>roep</w:t>
      </w:r>
      <w:r w:rsidR="00A46381" w:rsidRPr="00F056A8">
        <w:rPr>
          <w:rFonts w:ascii="Arial" w:hAnsi="Arial" w:cs="Arial"/>
        </w:rPr>
        <w:t xml:space="preserve">, </w:t>
      </w:r>
      <w:r w:rsidRPr="00F056A8">
        <w:rPr>
          <w:rFonts w:ascii="Arial" w:hAnsi="Arial" w:cs="Arial"/>
        </w:rPr>
        <w:t>hechten grote waarde aan de bescherming van uw persoonsgegevens. We garanderen dat de persoonsgegevens die door ons worden bewaard, worden verwerkt in overeenstemming met de toepasselijke wet- en regelgeving inzake gegevensbescherming.</w:t>
      </w:r>
    </w:p>
    <w:p w14:paraId="5290C652" w14:textId="52743482" w:rsidR="000555CD" w:rsidRPr="00F056A8" w:rsidRDefault="00913B73" w:rsidP="00CB4C76">
      <w:pPr>
        <w:rPr>
          <w:rFonts w:ascii="Arial" w:hAnsi="Arial" w:cs="Arial"/>
          <w:b/>
          <w:bCs/>
          <w:i/>
          <w:iCs/>
        </w:rPr>
      </w:pPr>
      <w:r w:rsidRPr="00F056A8">
        <w:rPr>
          <w:rFonts w:ascii="Arial" w:hAnsi="Arial" w:cs="Arial"/>
          <w:b/>
          <w:bCs/>
          <w:i/>
          <w:iCs/>
        </w:rPr>
        <w:t xml:space="preserve">Deze privacyverklaring </w:t>
      </w:r>
      <w:r w:rsidR="00F24983" w:rsidRPr="00F056A8">
        <w:rPr>
          <w:rFonts w:ascii="Arial" w:hAnsi="Arial" w:cs="Arial"/>
          <w:b/>
          <w:bCs/>
          <w:i/>
          <w:iCs/>
        </w:rPr>
        <w:t xml:space="preserve">is van toepassing </w:t>
      </w:r>
      <w:r>
        <w:rPr>
          <w:rFonts w:ascii="Arial" w:eastAsia="Arial" w:hAnsi="Arial" w:cs="Arial"/>
          <w:b/>
          <w:i/>
        </w:rPr>
        <w:t>op alle vestigingen en locaties</w:t>
      </w:r>
      <w:r>
        <w:rPr>
          <w:rFonts w:ascii="Arial" w:eastAsia="Arial" w:hAnsi="Arial" w:cs="Arial"/>
          <w:b/>
          <w:i/>
        </w:rPr>
        <w:t xml:space="preserve"> van </w:t>
      </w:r>
      <w:r>
        <w:rPr>
          <w:rFonts w:ascii="Arial" w:eastAsia="Arial" w:hAnsi="Arial" w:cs="Arial"/>
          <w:b/>
          <w:i/>
        </w:rPr>
        <w:t>Heidelberg Materials in Nederland waar</w:t>
      </w:r>
      <w:r>
        <w:rPr>
          <w:rFonts w:ascii="Arial" w:eastAsia="Arial" w:hAnsi="Arial" w:cs="Arial"/>
          <w:b/>
          <w:i/>
        </w:rPr>
        <w:t xml:space="preserve"> videobewaking of beeldregistratie </w:t>
      </w:r>
      <w:r>
        <w:rPr>
          <w:rFonts w:ascii="Arial" w:eastAsia="Arial" w:hAnsi="Arial" w:cs="Arial"/>
          <w:b/>
          <w:i/>
        </w:rPr>
        <w:t>plaatsvindt</w:t>
      </w:r>
      <w:r>
        <w:rPr>
          <w:rFonts w:ascii="Arial" w:eastAsia="Arial" w:hAnsi="Arial" w:cs="Arial"/>
          <w:b/>
          <w:i/>
        </w:rPr>
        <w:t>.</w:t>
      </w:r>
      <w:r w:rsidR="009E6B0F" w:rsidRPr="00F056A8">
        <w:rPr>
          <w:rFonts w:ascii="Arial" w:hAnsi="Arial" w:cs="Arial"/>
          <w:b/>
          <w:bCs/>
          <w:i/>
          <w:iCs/>
        </w:rPr>
        <w:t xml:space="preserve"> Deze privacyverklaring </w:t>
      </w:r>
      <w:r w:rsidRPr="00F056A8">
        <w:rPr>
          <w:rFonts w:ascii="Arial" w:hAnsi="Arial" w:cs="Arial"/>
          <w:b/>
          <w:bCs/>
          <w:i/>
          <w:iCs/>
        </w:rPr>
        <w:t>is beschikbaar op onze website</w:t>
      </w:r>
      <w:r w:rsidR="0026395D">
        <w:rPr>
          <w:rFonts w:ascii="Arial" w:hAnsi="Arial" w:cs="Arial"/>
          <w:b/>
          <w:bCs/>
          <w:i/>
          <w:iCs/>
        </w:rPr>
        <w:t xml:space="preserve">: </w:t>
      </w:r>
      <w:hyperlink r:id="rId12" w:history="1">
        <w:r w:rsidR="0026395D" w:rsidRPr="0026395D">
          <w:rPr>
            <w:rStyle w:val="Hyperlink"/>
            <w:rFonts w:ascii="Arial" w:hAnsi="Arial" w:cs="Arial"/>
            <w:b/>
            <w:bCs/>
            <w:i/>
            <w:iCs/>
          </w:rPr>
          <w:t>Privacyverklaring • Nederland | Heidelberg Materials Benelux</w:t>
        </w:r>
      </w:hyperlink>
      <w:r w:rsidRPr="00F056A8">
        <w:rPr>
          <w:rFonts w:ascii="Arial" w:hAnsi="Arial" w:cs="Arial"/>
          <w:b/>
          <w:bCs/>
          <w:i/>
          <w:iCs/>
        </w:rPr>
        <w:t xml:space="preserve"> of u kunt een kopie vragen aan </w:t>
      </w:r>
      <w:r w:rsidR="00F056A8" w:rsidRPr="00F056A8">
        <w:rPr>
          <w:rFonts w:ascii="Arial" w:hAnsi="Arial" w:cs="Arial"/>
          <w:b/>
          <w:bCs/>
          <w:i/>
          <w:iCs/>
        </w:rPr>
        <w:t>de afdeling facility</w:t>
      </w:r>
      <w:r>
        <w:rPr>
          <w:rFonts w:ascii="Arial" w:eastAsia="Arial" w:hAnsi="Arial" w:cs="Arial"/>
          <w:b/>
          <w:i/>
        </w:rPr>
        <w:t xml:space="preserve"> van de betreffende locatie</w:t>
      </w:r>
      <w:r w:rsidRPr="00F056A8">
        <w:rPr>
          <w:rFonts w:ascii="Arial" w:hAnsi="Arial" w:cs="Arial"/>
          <w:b/>
          <w:bCs/>
          <w:i/>
          <w:iCs/>
        </w:rPr>
        <w:t>.</w:t>
      </w:r>
    </w:p>
    <w:p w14:paraId="171506C4" w14:textId="77777777" w:rsidR="00836BD4" w:rsidRPr="00F056A8" w:rsidRDefault="00913B73" w:rsidP="000D562E">
      <w:pPr>
        <w:pStyle w:val="Kop2"/>
        <w:numPr>
          <w:ilvl w:val="1"/>
          <w:numId w:val="50"/>
        </w:numPr>
        <w:rPr>
          <w:rFonts w:ascii="Arial" w:hAnsi="Arial" w:cs="Arial"/>
        </w:rPr>
      </w:pPr>
      <w:r w:rsidRPr="00F056A8">
        <w:rPr>
          <w:rFonts w:ascii="Arial" w:hAnsi="Arial" w:cs="Arial"/>
        </w:rPr>
        <w:t>Wie is de verwerkingsverantwoordelijke?</w:t>
      </w:r>
    </w:p>
    <w:p w14:paraId="1CB151EA" w14:textId="6FCBB817" w:rsidR="008245AB" w:rsidRPr="00F056A8" w:rsidRDefault="00913B73" w:rsidP="008245AB">
      <w:pPr>
        <w:rPr>
          <w:rFonts w:ascii="Arial" w:hAnsi="Arial" w:cs="Arial"/>
        </w:rPr>
      </w:pPr>
      <w:r>
        <w:rPr>
          <w:rFonts w:ascii="Arial" w:eastAsia="Arial" w:hAnsi="Arial" w:cs="Arial"/>
        </w:rPr>
        <w:t>Voor</w:t>
      </w:r>
      <w:r>
        <w:rPr>
          <w:rFonts w:ascii="Arial" w:eastAsia="Arial" w:hAnsi="Arial" w:cs="Arial"/>
        </w:rPr>
        <w:t xml:space="preserve"> de </w:t>
      </w:r>
      <w:r>
        <w:rPr>
          <w:rFonts w:ascii="Arial" w:eastAsia="Arial" w:hAnsi="Arial" w:cs="Arial"/>
        </w:rPr>
        <w:t>toepassing</w:t>
      </w:r>
      <w:r>
        <w:rPr>
          <w:rFonts w:ascii="Arial" w:eastAsia="Arial" w:hAnsi="Arial" w:cs="Arial"/>
        </w:rPr>
        <w:t xml:space="preserve"> van</w:t>
      </w:r>
      <w:r>
        <w:rPr>
          <w:rFonts w:ascii="Arial" w:eastAsia="Arial" w:hAnsi="Arial" w:cs="Arial"/>
        </w:rPr>
        <w:t xml:space="preserve"> </w:t>
      </w:r>
      <w:r>
        <w:rPr>
          <w:rFonts w:ascii="Arial" w:eastAsia="Arial" w:hAnsi="Arial" w:cs="Arial"/>
        </w:rPr>
        <w:t>deze privacyverklaring is</w:t>
      </w:r>
      <w:r>
        <w:rPr>
          <w:rFonts w:ascii="Arial" w:eastAsia="Arial" w:hAnsi="Arial" w:cs="Arial"/>
        </w:rPr>
        <w:t xml:space="preserve"> de verwerkingsverantwoordelijke</w:t>
      </w:r>
      <w:r>
        <w:rPr>
          <w:rFonts w:ascii="Arial" w:eastAsia="Arial" w:hAnsi="Arial" w:cs="Arial"/>
        </w:rPr>
        <w:t xml:space="preserve"> </w:t>
      </w:r>
      <w:r w:rsidR="00D52E47" w:rsidRPr="00F056A8">
        <w:rPr>
          <w:rFonts w:ascii="Arial" w:hAnsi="Arial" w:cs="Arial"/>
        </w:rPr>
        <w:t xml:space="preserve">Heidelberg Materials </w:t>
      </w:r>
      <w:r w:rsidR="00F056A8" w:rsidRPr="00F056A8">
        <w:rPr>
          <w:rFonts w:ascii="Arial" w:hAnsi="Arial" w:cs="Arial"/>
        </w:rPr>
        <w:t>Nederland N.V.</w:t>
      </w:r>
      <w:r w:rsidRPr="00F056A8">
        <w:rPr>
          <w:rFonts w:ascii="Arial" w:hAnsi="Arial" w:cs="Arial"/>
        </w:rPr>
        <w:t xml:space="preserve">, </w:t>
      </w:r>
      <w:r>
        <w:rPr>
          <w:rFonts w:ascii="Arial" w:eastAsia="Arial" w:hAnsi="Arial" w:cs="Arial"/>
        </w:rPr>
        <w:t xml:space="preserve">gevestigd </w:t>
      </w:r>
      <w:r w:rsidR="00F056A8" w:rsidRPr="00F056A8">
        <w:rPr>
          <w:rFonts w:ascii="Arial" w:hAnsi="Arial" w:cs="Arial"/>
        </w:rPr>
        <w:t>aan het Pettelaarpark 30</w:t>
      </w:r>
      <w:r>
        <w:rPr>
          <w:rFonts w:ascii="Arial" w:eastAsia="Arial" w:hAnsi="Arial" w:cs="Arial"/>
        </w:rPr>
        <w:t xml:space="preserve"> ( </w:t>
      </w:r>
      <w:r w:rsidR="00F056A8" w:rsidRPr="00F056A8">
        <w:rPr>
          <w:rFonts w:ascii="Arial" w:hAnsi="Arial" w:cs="Arial"/>
        </w:rPr>
        <w:t>5216 PD</w:t>
      </w:r>
      <w:r>
        <w:rPr>
          <w:rFonts w:ascii="Arial" w:eastAsia="Arial" w:hAnsi="Arial" w:cs="Arial"/>
        </w:rPr>
        <w:t>) 's-Hertogenbosch</w:t>
      </w:r>
      <w:r w:rsidRPr="00F056A8">
        <w:rPr>
          <w:rFonts w:ascii="Arial" w:hAnsi="Arial" w:cs="Arial"/>
        </w:rPr>
        <w:t xml:space="preserve">, geregistreerd </w:t>
      </w:r>
      <w:r w:rsidR="00F056A8" w:rsidRPr="00F056A8">
        <w:rPr>
          <w:rFonts w:ascii="Arial" w:hAnsi="Arial" w:cs="Arial"/>
        </w:rPr>
        <w:t>in de KvK onder nummer 16058288</w:t>
      </w:r>
      <w:r w:rsidRPr="00F056A8">
        <w:rPr>
          <w:rFonts w:ascii="Arial" w:hAnsi="Arial" w:cs="Arial"/>
        </w:rPr>
        <w:t>.</w:t>
      </w:r>
    </w:p>
    <w:p w14:paraId="59A04723" w14:textId="77777777" w:rsidR="00CB4C76" w:rsidRPr="00F056A8" w:rsidRDefault="00913B73" w:rsidP="000D562E">
      <w:pPr>
        <w:pStyle w:val="Kop2"/>
        <w:numPr>
          <w:ilvl w:val="1"/>
          <w:numId w:val="50"/>
        </w:numPr>
        <w:rPr>
          <w:rFonts w:ascii="Arial" w:hAnsi="Arial" w:cs="Arial"/>
        </w:rPr>
      </w:pPr>
      <w:r w:rsidRPr="00F056A8">
        <w:rPr>
          <w:rFonts w:ascii="Arial" w:hAnsi="Arial" w:cs="Arial"/>
        </w:rPr>
        <w:t>Soorten persoonsgegevens die we verzamelen</w:t>
      </w:r>
    </w:p>
    <w:p w14:paraId="74D5EE57" w14:textId="77777777" w:rsidR="00A46381" w:rsidRPr="00F056A8" w:rsidRDefault="00913B73" w:rsidP="00BA541B">
      <w:pPr>
        <w:rPr>
          <w:rFonts w:ascii="Arial" w:hAnsi="Arial" w:cs="Arial"/>
        </w:rPr>
      </w:pPr>
      <w:r w:rsidRPr="00F056A8">
        <w:rPr>
          <w:rFonts w:ascii="Arial" w:hAnsi="Arial" w:cs="Arial"/>
        </w:rPr>
        <w:t xml:space="preserve">Op onze locaties en faciliteiten vindt videobewaking en andere beeldregistratie plaats. Uw afbeelding kan daarom worden vastgelegd wanneer u </w:t>
      </w:r>
      <w:r w:rsidR="008245AB" w:rsidRPr="00F056A8">
        <w:rPr>
          <w:rFonts w:ascii="Arial" w:hAnsi="Arial" w:cs="Arial"/>
        </w:rPr>
        <w:t>één</w:t>
      </w:r>
      <w:r w:rsidRPr="00F056A8">
        <w:rPr>
          <w:rFonts w:ascii="Arial" w:hAnsi="Arial" w:cs="Arial"/>
        </w:rPr>
        <w:t xml:space="preserve"> van onze locaties of faciliteiten bezoekt</w:t>
      </w:r>
      <w:r w:rsidR="00FD232E" w:rsidRPr="00F056A8">
        <w:rPr>
          <w:rFonts w:ascii="Arial" w:hAnsi="Arial" w:cs="Arial"/>
        </w:rPr>
        <w:t xml:space="preserve"> (bv. aan de ingang</w:t>
      </w:r>
      <w:r w:rsidR="004F6459" w:rsidRPr="00F056A8">
        <w:rPr>
          <w:rFonts w:ascii="Arial" w:hAnsi="Arial" w:cs="Arial"/>
        </w:rPr>
        <w:t xml:space="preserve"> van of binnen onze gebouwen of terreinen)</w:t>
      </w:r>
      <w:r w:rsidRPr="00F056A8">
        <w:rPr>
          <w:rFonts w:ascii="Arial" w:hAnsi="Arial" w:cs="Arial"/>
        </w:rPr>
        <w:t>.</w:t>
      </w:r>
      <w:r w:rsidR="00841222" w:rsidRPr="00F056A8">
        <w:rPr>
          <w:rFonts w:ascii="Arial" w:hAnsi="Arial" w:cs="Arial"/>
        </w:rPr>
        <w:t xml:space="preserve"> </w:t>
      </w:r>
    </w:p>
    <w:p w14:paraId="4E257DA2" w14:textId="77777777" w:rsidR="00CB4C76" w:rsidRPr="00F056A8" w:rsidRDefault="00913B73" w:rsidP="00BA541B">
      <w:pPr>
        <w:rPr>
          <w:rFonts w:ascii="Arial" w:hAnsi="Arial" w:cs="Arial"/>
        </w:rPr>
      </w:pPr>
      <w:r w:rsidRPr="00F056A8">
        <w:rPr>
          <w:rFonts w:ascii="Arial" w:hAnsi="Arial" w:cs="Arial"/>
        </w:rPr>
        <w:t xml:space="preserve">Wij wensen te benadrukken dat onze </w:t>
      </w:r>
      <w:r w:rsidR="00A46381" w:rsidRPr="00F056A8">
        <w:rPr>
          <w:rFonts w:ascii="Arial" w:hAnsi="Arial" w:cs="Arial"/>
        </w:rPr>
        <w:t>bewakingscamera’s geplaatst ter beveiliging zijn</w:t>
      </w:r>
      <w:r w:rsidRPr="00F056A8">
        <w:rPr>
          <w:rFonts w:ascii="Arial" w:hAnsi="Arial" w:cs="Arial"/>
        </w:rPr>
        <w:t xml:space="preserve"> </w:t>
      </w:r>
      <w:r w:rsidR="004F6459" w:rsidRPr="00F056A8">
        <w:rPr>
          <w:rFonts w:ascii="Arial" w:hAnsi="Arial" w:cs="Arial"/>
        </w:rPr>
        <w:t xml:space="preserve">in geen geval </w:t>
      </w:r>
      <w:r w:rsidRPr="00F056A8">
        <w:rPr>
          <w:rFonts w:ascii="Arial" w:hAnsi="Arial" w:cs="Arial"/>
        </w:rPr>
        <w:t xml:space="preserve">bedoeld om </w:t>
      </w:r>
      <w:r w:rsidR="004F6459" w:rsidRPr="00F056A8">
        <w:rPr>
          <w:rFonts w:ascii="Arial" w:hAnsi="Arial" w:cs="Arial"/>
        </w:rPr>
        <w:t xml:space="preserve">beelden van </w:t>
      </w:r>
      <w:r w:rsidRPr="00F056A8">
        <w:rPr>
          <w:rFonts w:ascii="Arial" w:hAnsi="Arial" w:cs="Arial"/>
        </w:rPr>
        <w:t xml:space="preserve">publieke ruimten </w:t>
      </w:r>
      <w:r w:rsidR="004F6459" w:rsidRPr="00F056A8">
        <w:rPr>
          <w:rFonts w:ascii="Arial" w:hAnsi="Arial" w:cs="Arial"/>
        </w:rPr>
        <w:t>vast te leggen</w:t>
      </w:r>
      <w:r w:rsidRPr="00F056A8">
        <w:rPr>
          <w:rFonts w:ascii="Arial" w:hAnsi="Arial" w:cs="Arial"/>
        </w:rPr>
        <w:t>. De</w:t>
      </w:r>
      <w:r w:rsidR="00A46381" w:rsidRPr="00F056A8">
        <w:rPr>
          <w:rFonts w:ascii="Arial" w:hAnsi="Arial" w:cs="Arial"/>
        </w:rPr>
        <w:t>ze bewakingscamera’s</w:t>
      </w:r>
      <w:r w:rsidRPr="00F056A8">
        <w:rPr>
          <w:rFonts w:ascii="Arial" w:hAnsi="Arial" w:cs="Arial"/>
        </w:rPr>
        <w:t xml:space="preserve"> worden aangeduid met een pictogram of symbool bij de verschillende ingangen van de locaties en faciliteiten.</w:t>
      </w:r>
      <w:r w:rsidR="00541AE7" w:rsidRPr="00F056A8">
        <w:rPr>
          <w:rFonts w:ascii="Arial" w:hAnsi="Arial" w:cs="Arial"/>
        </w:rPr>
        <w:t xml:space="preserve"> </w:t>
      </w:r>
    </w:p>
    <w:p w14:paraId="0F519DC6" w14:textId="77777777" w:rsidR="00352C27" w:rsidRPr="00F056A8" w:rsidRDefault="00913B73" w:rsidP="00CB2AE6">
      <w:pPr>
        <w:rPr>
          <w:rFonts w:ascii="Arial" w:hAnsi="Arial" w:cs="Arial"/>
          <w:i/>
          <w:iCs/>
        </w:rPr>
      </w:pPr>
      <w:r w:rsidRPr="00F056A8">
        <w:rPr>
          <w:rFonts w:ascii="Arial" w:hAnsi="Arial" w:cs="Arial"/>
          <w:i/>
          <w:iCs/>
        </w:rPr>
        <w:t xml:space="preserve">Voor meer informatie over andere </w:t>
      </w:r>
      <w:r w:rsidR="006C0559" w:rsidRPr="00F056A8">
        <w:rPr>
          <w:rFonts w:ascii="Arial" w:hAnsi="Arial" w:cs="Arial"/>
          <w:i/>
          <w:iCs/>
        </w:rPr>
        <w:t>verwerkingen waarvoor wij optreden als verwerkingsverantwoordelijke</w:t>
      </w:r>
      <w:r w:rsidR="00CB2AE6" w:rsidRPr="00F056A8">
        <w:rPr>
          <w:rFonts w:ascii="Arial" w:hAnsi="Arial" w:cs="Arial"/>
          <w:i/>
          <w:iCs/>
        </w:rPr>
        <w:t>, gelieve onze</w:t>
      </w:r>
      <w:r w:rsidR="006C0559" w:rsidRPr="00F056A8">
        <w:rPr>
          <w:rFonts w:ascii="Arial" w:hAnsi="Arial" w:cs="Arial"/>
          <w:i/>
          <w:iCs/>
        </w:rPr>
        <w:t xml:space="preserve"> online privacyverklaring </w:t>
      </w:r>
      <w:r w:rsidR="00417FB7" w:rsidRPr="00F056A8">
        <w:rPr>
          <w:rFonts w:ascii="Arial" w:hAnsi="Arial" w:cs="Arial"/>
          <w:i/>
          <w:iCs/>
        </w:rPr>
        <w:t>raadplegen op</w:t>
      </w:r>
      <w:r w:rsidR="00CB2AE6" w:rsidRPr="00F056A8">
        <w:rPr>
          <w:rFonts w:ascii="Arial" w:hAnsi="Arial" w:cs="Arial"/>
          <w:i/>
          <w:iCs/>
        </w:rPr>
        <w:t xml:space="preserve"> de volgende URL</w:t>
      </w:r>
      <w:r w:rsidR="006C0559" w:rsidRPr="00F056A8">
        <w:rPr>
          <w:rFonts w:ascii="Arial" w:hAnsi="Arial" w:cs="Arial"/>
          <w:i/>
          <w:iCs/>
        </w:rPr>
        <w:t xml:space="preserve">: </w:t>
      </w:r>
      <w:hyperlink r:id="rId13" w:history="1">
        <w:r w:rsidR="00D52E47" w:rsidRPr="00F056A8">
          <w:rPr>
            <w:rStyle w:val="Hyperlink"/>
            <w:rFonts w:ascii="Arial" w:hAnsi="Arial" w:cs="Arial"/>
          </w:rPr>
          <w:t>https://www.heidelbergmaterials-benelux.com/nl/privacyverklaring</w:t>
        </w:r>
      </w:hyperlink>
      <w:r w:rsidR="00D52E47" w:rsidRPr="00F056A8">
        <w:rPr>
          <w:rFonts w:ascii="Arial" w:hAnsi="Arial" w:cs="Arial"/>
        </w:rPr>
        <w:t xml:space="preserve"> </w:t>
      </w:r>
    </w:p>
    <w:p w14:paraId="491E7A50" w14:textId="77777777" w:rsidR="00CB4C76" w:rsidRPr="00F056A8" w:rsidRDefault="00913B73" w:rsidP="000D562E">
      <w:pPr>
        <w:pStyle w:val="Kop2"/>
        <w:numPr>
          <w:ilvl w:val="1"/>
          <w:numId w:val="50"/>
        </w:numPr>
        <w:rPr>
          <w:rFonts w:ascii="Arial" w:hAnsi="Arial" w:cs="Arial"/>
        </w:rPr>
      </w:pPr>
      <w:r w:rsidRPr="00F056A8">
        <w:rPr>
          <w:rFonts w:ascii="Arial" w:hAnsi="Arial" w:cs="Arial"/>
        </w:rPr>
        <w:t>Doeleinden</w:t>
      </w:r>
      <w:r w:rsidR="008A7750" w:rsidRPr="00F056A8">
        <w:rPr>
          <w:rFonts w:ascii="Arial" w:hAnsi="Arial" w:cs="Arial"/>
        </w:rPr>
        <w:t xml:space="preserve"> </w:t>
      </w:r>
      <w:r w:rsidRPr="00F056A8">
        <w:rPr>
          <w:rFonts w:ascii="Arial" w:hAnsi="Arial" w:cs="Arial"/>
        </w:rPr>
        <w:t>van het verzamelen van persoonsgegevens</w:t>
      </w:r>
    </w:p>
    <w:p w14:paraId="3147308C" w14:textId="77777777" w:rsidR="00FD6BF8" w:rsidRPr="00F056A8" w:rsidRDefault="00913B73" w:rsidP="008D21F8">
      <w:pPr>
        <w:rPr>
          <w:rFonts w:ascii="Arial" w:hAnsi="Arial" w:cs="Arial"/>
        </w:rPr>
      </w:pPr>
      <w:r w:rsidRPr="00F056A8">
        <w:rPr>
          <w:rFonts w:ascii="Arial" w:hAnsi="Arial" w:cs="Arial"/>
        </w:rPr>
        <w:t>Uw</w:t>
      </w:r>
      <w:r w:rsidR="00CB4C76" w:rsidRPr="00F056A8">
        <w:rPr>
          <w:rFonts w:ascii="Arial" w:hAnsi="Arial" w:cs="Arial"/>
        </w:rPr>
        <w:t xml:space="preserve"> persoonsgegevens worden verzameld voor </w:t>
      </w:r>
      <w:r w:rsidRPr="00F056A8">
        <w:rPr>
          <w:rFonts w:ascii="Arial" w:hAnsi="Arial" w:cs="Arial"/>
          <w:b/>
          <w:bCs/>
        </w:rPr>
        <w:t>beveiligings- en toegangscontroledoeleinden</w:t>
      </w:r>
      <w:r w:rsidR="00694888" w:rsidRPr="00F056A8">
        <w:rPr>
          <w:rFonts w:ascii="Arial" w:hAnsi="Arial" w:cs="Arial"/>
        </w:rPr>
        <w:t xml:space="preserve">, </w:t>
      </w:r>
      <w:r w:rsidR="00B82203" w:rsidRPr="00F056A8">
        <w:rPr>
          <w:rFonts w:ascii="Arial" w:hAnsi="Arial" w:cs="Arial"/>
        </w:rPr>
        <w:t>namelijk</w:t>
      </w:r>
      <w:r w:rsidR="00694888" w:rsidRPr="00F056A8">
        <w:rPr>
          <w:rFonts w:ascii="Arial" w:hAnsi="Arial" w:cs="Arial"/>
        </w:rPr>
        <w:t>:</w:t>
      </w:r>
    </w:p>
    <w:p w14:paraId="131E2A67" w14:textId="77777777" w:rsidR="00494F96" w:rsidRPr="00F056A8" w:rsidRDefault="00913B73" w:rsidP="008972E2">
      <w:pPr>
        <w:pStyle w:val="Lijstalinea"/>
        <w:numPr>
          <w:ilvl w:val="0"/>
          <w:numId w:val="36"/>
        </w:numPr>
        <w:rPr>
          <w:rFonts w:ascii="Arial" w:hAnsi="Arial" w:cs="Arial"/>
          <w:lang w:val="nl-BE"/>
        </w:rPr>
      </w:pPr>
      <w:r w:rsidRPr="00F056A8">
        <w:rPr>
          <w:rFonts w:ascii="Arial" w:hAnsi="Arial" w:cs="Arial"/>
          <w:lang w:val="nl-BE"/>
        </w:rPr>
        <w:t>om de toegang tot onze locaties en faciliteiten te controlere</w:t>
      </w:r>
      <w:r w:rsidR="00F056A8">
        <w:rPr>
          <w:rFonts w:ascii="Arial" w:hAnsi="Arial" w:cs="Arial"/>
          <w:lang w:val="nl-BE"/>
        </w:rPr>
        <w:t>n;</w:t>
      </w:r>
    </w:p>
    <w:p w14:paraId="074D6619" w14:textId="77777777" w:rsidR="00D908B7" w:rsidRPr="00F056A8" w:rsidRDefault="00913B73" w:rsidP="008972E2">
      <w:pPr>
        <w:pStyle w:val="Lijstalinea"/>
        <w:numPr>
          <w:ilvl w:val="0"/>
          <w:numId w:val="36"/>
        </w:numPr>
        <w:rPr>
          <w:rFonts w:ascii="Arial" w:hAnsi="Arial" w:cs="Arial"/>
          <w:lang w:val="nl-BE"/>
        </w:rPr>
      </w:pPr>
      <w:r w:rsidRPr="00F056A8">
        <w:rPr>
          <w:rFonts w:ascii="Arial" w:hAnsi="Arial" w:cs="Arial"/>
          <w:lang w:val="nl-BE"/>
        </w:rPr>
        <w:t>om ongeoorloofde toegang tot onze locaties en faciliteiten te voorkomen of af te schrikken</w:t>
      </w:r>
      <w:r w:rsidR="00F056A8">
        <w:rPr>
          <w:rFonts w:ascii="Arial" w:hAnsi="Arial" w:cs="Arial"/>
          <w:lang w:val="nl-BE"/>
        </w:rPr>
        <w:t>;</w:t>
      </w:r>
    </w:p>
    <w:p w14:paraId="3F5274CB" w14:textId="77777777" w:rsidR="00C813B9" w:rsidRPr="00F056A8" w:rsidRDefault="00913B73" w:rsidP="008972E2">
      <w:pPr>
        <w:pStyle w:val="Lijstalinea"/>
        <w:numPr>
          <w:ilvl w:val="0"/>
          <w:numId w:val="36"/>
        </w:numPr>
        <w:rPr>
          <w:rFonts w:ascii="Arial" w:hAnsi="Arial" w:cs="Arial"/>
          <w:lang w:val="nl-BE"/>
        </w:rPr>
      </w:pPr>
      <w:r w:rsidRPr="00F056A8">
        <w:rPr>
          <w:rFonts w:ascii="Arial" w:hAnsi="Arial" w:cs="Arial"/>
          <w:lang w:val="nl-BE"/>
        </w:rPr>
        <w:t>om de veiligheid van ons personeel en onze bezoekers te waarborgen</w:t>
      </w:r>
      <w:r w:rsidR="00F056A8">
        <w:rPr>
          <w:rFonts w:ascii="Arial" w:hAnsi="Arial" w:cs="Arial"/>
          <w:lang w:val="nl-BE"/>
        </w:rPr>
        <w:t>;</w:t>
      </w:r>
    </w:p>
    <w:p w14:paraId="595773ED" w14:textId="77777777" w:rsidR="00494F96" w:rsidRPr="00F056A8" w:rsidRDefault="00913B73" w:rsidP="008972E2">
      <w:pPr>
        <w:pStyle w:val="Lijstalinea"/>
        <w:numPr>
          <w:ilvl w:val="0"/>
          <w:numId w:val="36"/>
        </w:numPr>
        <w:rPr>
          <w:rFonts w:ascii="Arial" w:hAnsi="Arial" w:cs="Arial"/>
          <w:lang w:val="nl-BE"/>
        </w:rPr>
      </w:pPr>
      <w:r w:rsidRPr="00F056A8">
        <w:rPr>
          <w:rFonts w:ascii="Arial" w:hAnsi="Arial" w:cs="Arial"/>
          <w:lang w:val="nl-BE"/>
        </w:rPr>
        <w:t>om de veiligheid van onze eigendommen te waarborgen</w:t>
      </w:r>
      <w:r w:rsidR="00F056A8">
        <w:rPr>
          <w:rFonts w:ascii="Arial" w:hAnsi="Arial" w:cs="Arial"/>
          <w:lang w:val="nl-BE"/>
        </w:rPr>
        <w:t>;</w:t>
      </w:r>
    </w:p>
    <w:p w14:paraId="0B071F52" w14:textId="77777777" w:rsidR="00DF4BEA" w:rsidRPr="00F056A8" w:rsidRDefault="00913B73" w:rsidP="008972E2">
      <w:pPr>
        <w:pStyle w:val="Lijstalinea"/>
        <w:numPr>
          <w:ilvl w:val="0"/>
          <w:numId w:val="36"/>
        </w:numPr>
        <w:rPr>
          <w:rFonts w:ascii="Arial" w:hAnsi="Arial" w:cs="Arial"/>
          <w:lang w:val="nl-BE"/>
        </w:rPr>
      </w:pPr>
      <w:r w:rsidRPr="00F056A8">
        <w:rPr>
          <w:rFonts w:ascii="Arial" w:hAnsi="Arial" w:cs="Arial"/>
          <w:lang w:val="nl-BE"/>
        </w:rPr>
        <w:t>om het productieproces van onze machines te regelen</w:t>
      </w:r>
      <w:r w:rsidR="00F056A8">
        <w:rPr>
          <w:rFonts w:ascii="Arial" w:hAnsi="Arial" w:cs="Arial"/>
          <w:lang w:val="nl-BE"/>
        </w:rPr>
        <w:t>;</w:t>
      </w:r>
    </w:p>
    <w:p w14:paraId="2B49468F" w14:textId="77777777" w:rsidR="00280FB6" w:rsidRPr="00F056A8" w:rsidRDefault="00913B73" w:rsidP="008972E2">
      <w:pPr>
        <w:pStyle w:val="Lijstalinea"/>
        <w:numPr>
          <w:ilvl w:val="0"/>
          <w:numId w:val="36"/>
        </w:numPr>
        <w:rPr>
          <w:rFonts w:ascii="Arial" w:hAnsi="Arial" w:cs="Arial"/>
          <w:lang w:val="nl-BE"/>
        </w:rPr>
      </w:pPr>
      <w:r w:rsidRPr="00F056A8">
        <w:rPr>
          <w:rFonts w:ascii="Arial" w:hAnsi="Arial" w:cs="Arial"/>
          <w:lang w:val="nl-BE"/>
        </w:rPr>
        <w:t>om diefstal van apparatuur of andere eigendommen van ons, ons personeel of onze bezoekers</w:t>
      </w:r>
      <w:r w:rsidR="002C0773" w:rsidRPr="00F056A8">
        <w:rPr>
          <w:rFonts w:ascii="Arial" w:hAnsi="Arial" w:cs="Arial"/>
          <w:lang w:val="nl-BE"/>
        </w:rPr>
        <w:t xml:space="preserve"> te voorkomen, opsporen en onderzoeken</w:t>
      </w:r>
      <w:r w:rsidR="00F056A8">
        <w:rPr>
          <w:rFonts w:ascii="Arial" w:hAnsi="Arial" w:cs="Arial"/>
          <w:lang w:val="nl-BE"/>
        </w:rPr>
        <w:t>;</w:t>
      </w:r>
    </w:p>
    <w:p w14:paraId="3524B783" w14:textId="77777777" w:rsidR="002C0773" w:rsidRPr="00F056A8" w:rsidRDefault="00913B73" w:rsidP="008972E2">
      <w:pPr>
        <w:pStyle w:val="Lijstalinea"/>
        <w:numPr>
          <w:ilvl w:val="0"/>
          <w:numId w:val="36"/>
        </w:numPr>
        <w:rPr>
          <w:rFonts w:ascii="Arial" w:hAnsi="Arial" w:cs="Arial"/>
          <w:lang w:val="nl-BE"/>
        </w:rPr>
      </w:pPr>
      <w:r w:rsidRPr="00F056A8">
        <w:rPr>
          <w:rFonts w:ascii="Arial" w:hAnsi="Arial" w:cs="Arial"/>
          <w:lang w:val="nl-BE"/>
        </w:rPr>
        <w:t>om bedreigingen voor de veiligheid van ons personeel of onze bezoekers te voorkomen, opsporen of onderzoeken (bv. fysiek geweld of brand)</w:t>
      </w:r>
      <w:r w:rsidR="00F056A8">
        <w:rPr>
          <w:rFonts w:ascii="Arial" w:hAnsi="Arial" w:cs="Arial"/>
          <w:lang w:val="nl-BE"/>
        </w:rPr>
        <w:t>;</w:t>
      </w:r>
    </w:p>
    <w:p w14:paraId="5CA0F514" w14:textId="77777777" w:rsidR="00494F96" w:rsidRPr="00F056A8" w:rsidRDefault="00913B73" w:rsidP="008972E2">
      <w:pPr>
        <w:pStyle w:val="Lijstalinea"/>
        <w:numPr>
          <w:ilvl w:val="0"/>
          <w:numId w:val="36"/>
        </w:numPr>
        <w:rPr>
          <w:rFonts w:ascii="Arial" w:hAnsi="Arial" w:cs="Arial"/>
          <w:lang w:val="nl-BE"/>
        </w:rPr>
      </w:pPr>
      <w:r w:rsidRPr="00F056A8">
        <w:rPr>
          <w:rFonts w:ascii="Arial" w:hAnsi="Arial" w:cs="Arial"/>
          <w:lang w:val="nl-BE"/>
        </w:rPr>
        <w:lastRenderedPageBreak/>
        <w:t>om</w:t>
      </w:r>
      <w:r w:rsidR="00D908B7" w:rsidRPr="00F056A8">
        <w:rPr>
          <w:rFonts w:ascii="Arial" w:hAnsi="Arial" w:cs="Arial"/>
          <w:lang w:val="nl-BE"/>
        </w:rPr>
        <w:t xml:space="preserve">, indien nodig, </w:t>
      </w:r>
      <w:r w:rsidR="00126F95" w:rsidRPr="00F056A8">
        <w:rPr>
          <w:rFonts w:ascii="Arial" w:hAnsi="Arial" w:cs="Arial"/>
          <w:lang w:val="nl-BE"/>
        </w:rPr>
        <w:t>ongeoorloofde toegang tot onze locaties en faciliteiten</w:t>
      </w:r>
      <w:r w:rsidR="00177BA9" w:rsidRPr="00F056A8">
        <w:rPr>
          <w:rFonts w:ascii="Arial" w:hAnsi="Arial" w:cs="Arial"/>
          <w:lang w:val="nl-BE"/>
        </w:rPr>
        <w:t xml:space="preserve"> of beschermde ruimten daarvan</w:t>
      </w:r>
      <w:r w:rsidR="00126F95" w:rsidRPr="00F056A8">
        <w:rPr>
          <w:rFonts w:ascii="Arial" w:hAnsi="Arial" w:cs="Arial"/>
          <w:lang w:val="nl-BE"/>
        </w:rPr>
        <w:t xml:space="preserve"> te onderzoeken</w:t>
      </w:r>
      <w:r w:rsidR="00F056A8">
        <w:rPr>
          <w:rFonts w:ascii="Arial" w:hAnsi="Arial" w:cs="Arial"/>
          <w:lang w:val="nl-BE"/>
        </w:rPr>
        <w:t>.</w:t>
      </w:r>
    </w:p>
    <w:p w14:paraId="25E6EDF6" w14:textId="77777777" w:rsidR="00724BFC" w:rsidRPr="00F056A8" w:rsidRDefault="00913B73" w:rsidP="004F6532">
      <w:pPr>
        <w:rPr>
          <w:rFonts w:ascii="Arial" w:hAnsi="Arial" w:cs="Arial"/>
        </w:rPr>
      </w:pPr>
      <w:r w:rsidRPr="00F056A8">
        <w:rPr>
          <w:rFonts w:ascii="Arial" w:hAnsi="Arial" w:cs="Arial"/>
        </w:rPr>
        <w:t xml:space="preserve">Wij zullen uw persoonsgegevens verzameld via </w:t>
      </w:r>
      <w:r w:rsidR="002D355E" w:rsidRPr="00F056A8">
        <w:rPr>
          <w:rFonts w:ascii="Arial" w:hAnsi="Arial" w:cs="Arial"/>
        </w:rPr>
        <w:t xml:space="preserve">beelden van </w:t>
      </w:r>
      <w:r w:rsidRPr="00F056A8">
        <w:rPr>
          <w:rFonts w:ascii="Arial" w:hAnsi="Arial" w:cs="Arial"/>
        </w:rPr>
        <w:t>videobewaking of andere beeldregistratie niet gebruiken voor andere doeleinden da</w:t>
      </w:r>
      <w:r w:rsidR="00541AE7" w:rsidRPr="00F056A8">
        <w:rPr>
          <w:rFonts w:ascii="Arial" w:hAnsi="Arial" w:cs="Arial"/>
        </w:rPr>
        <w:t>n</w:t>
      </w:r>
      <w:r w:rsidR="002D355E" w:rsidRPr="00F056A8">
        <w:rPr>
          <w:rFonts w:ascii="Arial" w:hAnsi="Arial" w:cs="Arial"/>
        </w:rPr>
        <w:t xml:space="preserve"> diegene</w:t>
      </w:r>
      <w:r w:rsidR="00541AE7" w:rsidRPr="00F056A8">
        <w:rPr>
          <w:rFonts w:ascii="Arial" w:hAnsi="Arial" w:cs="Arial"/>
        </w:rPr>
        <w:t xml:space="preserve"> hierboven vermeld. </w:t>
      </w:r>
      <w:r w:rsidR="00DF4BEA" w:rsidRPr="00F056A8">
        <w:rPr>
          <w:rFonts w:ascii="Arial" w:hAnsi="Arial" w:cs="Arial"/>
        </w:rPr>
        <w:t xml:space="preserve">In het algemeen is onze videobewaking of andere beeldregistratie </w:t>
      </w:r>
      <w:r w:rsidR="002D355E" w:rsidRPr="00F056A8">
        <w:rPr>
          <w:rFonts w:ascii="Arial" w:hAnsi="Arial" w:cs="Arial"/>
        </w:rPr>
        <w:t xml:space="preserve">ook </w:t>
      </w:r>
      <w:r w:rsidR="00DF4BEA" w:rsidRPr="00F056A8">
        <w:rPr>
          <w:rFonts w:ascii="Arial" w:hAnsi="Arial" w:cs="Arial"/>
        </w:rPr>
        <w:t xml:space="preserve">niet bedoeld om </w:t>
      </w:r>
      <w:r w:rsidR="006806DE" w:rsidRPr="00F056A8">
        <w:rPr>
          <w:rFonts w:ascii="Arial" w:hAnsi="Arial" w:cs="Arial"/>
        </w:rPr>
        <w:t>mensen te herkennen, tenzij dit noodzakelijk is voor bovengenoemde doeleinden.</w:t>
      </w:r>
    </w:p>
    <w:p w14:paraId="2743CD36" w14:textId="77777777" w:rsidR="00562D95" w:rsidRPr="00F056A8" w:rsidRDefault="00913B73" w:rsidP="000D562E">
      <w:pPr>
        <w:pStyle w:val="Kop2"/>
        <w:numPr>
          <w:ilvl w:val="1"/>
          <w:numId w:val="50"/>
        </w:numPr>
        <w:rPr>
          <w:rFonts w:ascii="Arial" w:hAnsi="Arial" w:cs="Arial"/>
        </w:rPr>
      </w:pPr>
      <w:r w:rsidRPr="00F056A8">
        <w:rPr>
          <w:rFonts w:ascii="Arial" w:hAnsi="Arial" w:cs="Arial"/>
        </w:rPr>
        <w:t>Juridische grondslag voor het verwerken van uw persoonsgegevens</w:t>
      </w:r>
    </w:p>
    <w:p w14:paraId="6F245819" w14:textId="77777777" w:rsidR="00FD6BF8" w:rsidRPr="00F056A8" w:rsidRDefault="00913B73" w:rsidP="00562D95">
      <w:pPr>
        <w:rPr>
          <w:rFonts w:ascii="Arial" w:hAnsi="Arial" w:cs="Arial"/>
        </w:rPr>
      </w:pPr>
      <w:r w:rsidRPr="00F056A8">
        <w:rPr>
          <w:rFonts w:ascii="Arial" w:hAnsi="Arial" w:cs="Arial"/>
        </w:rPr>
        <w:t xml:space="preserve">Voor het verwerken van uw persoonsgegevens doen wij een beroep op ons legitiem belang om onze locaties en faciliteiten te beveiligen en </w:t>
      </w:r>
      <w:r w:rsidR="008972E2" w:rsidRPr="00F056A8">
        <w:rPr>
          <w:rFonts w:ascii="Arial" w:hAnsi="Arial" w:cs="Arial"/>
        </w:rPr>
        <w:t xml:space="preserve">te </w:t>
      </w:r>
      <w:r w:rsidRPr="00F056A8">
        <w:rPr>
          <w:rFonts w:ascii="Arial" w:hAnsi="Arial" w:cs="Arial"/>
        </w:rPr>
        <w:t>controleren.</w:t>
      </w:r>
    </w:p>
    <w:p w14:paraId="60549BDC" w14:textId="77777777" w:rsidR="00CB4C76" w:rsidRPr="00F056A8" w:rsidRDefault="00913B73" w:rsidP="000D562E">
      <w:pPr>
        <w:pStyle w:val="Kop2"/>
        <w:numPr>
          <w:ilvl w:val="1"/>
          <w:numId w:val="50"/>
        </w:numPr>
        <w:rPr>
          <w:rFonts w:ascii="Arial" w:hAnsi="Arial" w:cs="Arial"/>
        </w:rPr>
      </w:pPr>
      <w:r w:rsidRPr="00F056A8">
        <w:rPr>
          <w:rFonts w:ascii="Arial" w:hAnsi="Arial" w:cs="Arial"/>
        </w:rPr>
        <w:t>Hoe lang bewaren we uw persoonsgegevens?</w:t>
      </w:r>
    </w:p>
    <w:p w14:paraId="28EC2C9A" w14:textId="77777777" w:rsidR="00CB4C76" w:rsidRPr="00F056A8" w:rsidRDefault="00913B73" w:rsidP="00CB4C76">
      <w:pPr>
        <w:rPr>
          <w:rFonts w:ascii="Arial" w:hAnsi="Arial" w:cs="Arial"/>
        </w:rPr>
      </w:pPr>
      <w:r w:rsidRPr="00F056A8">
        <w:rPr>
          <w:rFonts w:ascii="Arial" w:hAnsi="Arial" w:cs="Arial"/>
        </w:rPr>
        <w:t>We bewaren uw persoonsgegevens zo lang als nodig is voor de bovengenoemde doeleinden. Beelden die met videobewaking en andere opnameapparatuur worden vastgelegd, worden maximaal 4 weken bewaard, tenzij we ze langer moeten bewaren (bijvoorbeeld als de opgenomen beelden potentiële criminele activiteiten of incidenten bevatten).</w:t>
      </w:r>
    </w:p>
    <w:p w14:paraId="0777D615" w14:textId="77777777" w:rsidR="0059018F" w:rsidRPr="00F056A8" w:rsidRDefault="00913B73" w:rsidP="000D562E">
      <w:pPr>
        <w:pStyle w:val="Kop2"/>
        <w:numPr>
          <w:ilvl w:val="1"/>
          <w:numId w:val="50"/>
        </w:numPr>
        <w:rPr>
          <w:rFonts w:ascii="Arial" w:hAnsi="Arial" w:cs="Arial"/>
        </w:rPr>
      </w:pPr>
      <w:r w:rsidRPr="00F056A8">
        <w:rPr>
          <w:rFonts w:ascii="Arial" w:hAnsi="Arial" w:cs="Arial"/>
        </w:rPr>
        <w:t xml:space="preserve">Hoe </w:t>
      </w:r>
      <w:r w:rsidR="009F287F" w:rsidRPr="00F056A8">
        <w:rPr>
          <w:rFonts w:ascii="Arial" w:hAnsi="Arial" w:cs="Arial"/>
        </w:rPr>
        <w:t>delen</w:t>
      </w:r>
      <w:r w:rsidRPr="00F056A8">
        <w:rPr>
          <w:rFonts w:ascii="Arial" w:hAnsi="Arial" w:cs="Arial"/>
        </w:rPr>
        <w:t xml:space="preserve"> we uw persoonsgegevens?</w:t>
      </w:r>
    </w:p>
    <w:p w14:paraId="1B5C97B5" w14:textId="77777777" w:rsidR="0059018F" w:rsidRPr="00F056A8" w:rsidRDefault="00913B73" w:rsidP="0059018F">
      <w:pPr>
        <w:rPr>
          <w:rFonts w:ascii="Arial" w:hAnsi="Arial" w:cs="Arial"/>
        </w:rPr>
      </w:pPr>
      <w:r w:rsidRPr="00F056A8">
        <w:rPr>
          <w:rFonts w:ascii="Arial" w:hAnsi="Arial" w:cs="Arial"/>
        </w:rPr>
        <w:t>Voor zover toegestaan door toepasselijke wetgeving en in overeenstemming met deze privacyverklaring, kunnen wij uw persoonlijke gegevens als volgt delen:</w:t>
      </w:r>
    </w:p>
    <w:p w14:paraId="4A34B772" w14:textId="77777777" w:rsidR="0059018F" w:rsidRPr="00F056A8" w:rsidRDefault="00913B73" w:rsidP="0059018F">
      <w:pPr>
        <w:pStyle w:val="Lijstalinea"/>
        <w:numPr>
          <w:ilvl w:val="0"/>
          <w:numId w:val="37"/>
        </w:numPr>
        <w:rPr>
          <w:rFonts w:ascii="Arial" w:hAnsi="Arial" w:cs="Arial"/>
          <w:lang w:val="nl-BE"/>
        </w:rPr>
      </w:pPr>
      <w:r w:rsidRPr="00F056A8">
        <w:rPr>
          <w:rFonts w:ascii="Arial" w:hAnsi="Arial" w:cs="Arial"/>
          <w:lang w:val="nl-BE"/>
        </w:rPr>
        <w:t xml:space="preserve">binnen de </w:t>
      </w:r>
      <w:r w:rsidR="00D52E47" w:rsidRPr="00F056A8">
        <w:rPr>
          <w:rFonts w:ascii="Arial" w:hAnsi="Arial" w:cs="Arial"/>
          <w:lang w:val="nl-BE"/>
        </w:rPr>
        <w:t xml:space="preserve">Heidelberg Materials AG groep </w:t>
      </w:r>
      <w:r w:rsidRPr="00F056A8">
        <w:rPr>
          <w:rFonts w:ascii="Arial" w:hAnsi="Arial" w:cs="Arial"/>
          <w:lang w:val="nl-BE"/>
        </w:rPr>
        <w:t>of andere gelieerde ondernemingen, voor doeleinden die in overeenstemming zijn met deze privacyverklaring. We nemen voorzorgsmaatregelen om de toegang tot uw persoonsgegevens te beperken tot alleen die personeelsleden die een legitiem zakelijk belang hebben bij toegang tot de gegevens, in overeenstemming met de privacyverklaring.</w:t>
      </w:r>
    </w:p>
    <w:p w14:paraId="636E6F32" w14:textId="77777777" w:rsidR="0059018F" w:rsidRPr="00F056A8" w:rsidRDefault="00913B73" w:rsidP="0059018F">
      <w:pPr>
        <w:pStyle w:val="Lijstalinea"/>
        <w:numPr>
          <w:ilvl w:val="0"/>
          <w:numId w:val="37"/>
        </w:numPr>
        <w:rPr>
          <w:rFonts w:ascii="Arial" w:hAnsi="Arial" w:cs="Arial"/>
          <w:lang w:val="nl-BE"/>
        </w:rPr>
      </w:pPr>
      <w:r w:rsidRPr="00F056A8">
        <w:rPr>
          <w:rFonts w:ascii="Arial" w:hAnsi="Arial" w:cs="Arial"/>
          <w:lang w:val="nl-BE"/>
        </w:rPr>
        <w:t>met externe dienstverleners, om hen in staat te stellen hun diensten te verlenen, zoals beveiliging</w:t>
      </w:r>
      <w:r w:rsidR="008A3851" w:rsidRPr="00F056A8">
        <w:rPr>
          <w:rFonts w:ascii="Arial" w:hAnsi="Arial" w:cs="Arial"/>
          <w:lang w:val="nl-BE"/>
        </w:rPr>
        <w:t xml:space="preserve">sdiensten </w:t>
      </w:r>
      <w:r w:rsidRPr="00F056A8">
        <w:rPr>
          <w:rFonts w:ascii="Arial" w:hAnsi="Arial" w:cs="Arial"/>
          <w:lang w:val="nl-BE"/>
        </w:rPr>
        <w:t>en andere diensten.</w:t>
      </w:r>
    </w:p>
    <w:p w14:paraId="1EACC8C1" w14:textId="77777777" w:rsidR="0059018F" w:rsidRPr="00F056A8" w:rsidRDefault="00913B73" w:rsidP="0059018F">
      <w:pPr>
        <w:pStyle w:val="Lijstalinea"/>
        <w:numPr>
          <w:ilvl w:val="0"/>
          <w:numId w:val="37"/>
        </w:numPr>
        <w:rPr>
          <w:rFonts w:ascii="Arial" w:hAnsi="Arial" w:cs="Arial"/>
          <w:lang w:val="nl-BE"/>
        </w:rPr>
      </w:pPr>
      <w:r w:rsidRPr="00F056A8">
        <w:rPr>
          <w:rFonts w:ascii="Arial" w:hAnsi="Arial" w:cs="Arial"/>
          <w:lang w:val="nl-BE"/>
        </w:rPr>
        <w:t>met een bevoegde wethandhavingsinstantie, regelgevende instantie, overheidsinstantie, rechtbank of andere derde partij, zoals maar niet beperkt tot de politie</w:t>
      </w:r>
      <w:r w:rsidR="009E0FEE" w:rsidRPr="00F056A8">
        <w:rPr>
          <w:rFonts w:ascii="Arial" w:hAnsi="Arial" w:cs="Arial"/>
          <w:lang w:val="nl-BE"/>
        </w:rPr>
        <w:t xml:space="preserve"> (bv. in het geval van diefstal)</w:t>
      </w:r>
      <w:r w:rsidRPr="00F056A8">
        <w:rPr>
          <w:rFonts w:ascii="Arial" w:hAnsi="Arial" w:cs="Arial"/>
          <w:lang w:val="nl-BE"/>
        </w:rPr>
        <w:t>, belastingdiensten, sociale zekerheidsautoriteiten, wanneer een dergelijke overdracht noodzakelijk is (i) krachtens toepasselijke wet- of regelgeving; (ii) om onze wettelijke rechten uit te oefenen, vast te stellen of te verdedigen; (iii) om uw vitale belangen of die van een ander individu te behartigen; of (iv) op basis van een gerechtelijk bevel.</w:t>
      </w:r>
    </w:p>
    <w:p w14:paraId="659E43B1" w14:textId="77777777" w:rsidR="0059018F" w:rsidRPr="00F056A8" w:rsidRDefault="00913B73" w:rsidP="0059018F">
      <w:pPr>
        <w:pStyle w:val="Lijstalinea"/>
        <w:numPr>
          <w:ilvl w:val="0"/>
          <w:numId w:val="37"/>
        </w:numPr>
        <w:rPr>
          <w:rFonts w:ascii="Arial" w:hAnsi="Arial" w:cs="Arial"/>
          <w:lang w:val="nl-BE"/>
        </w:rPr>
      </w:pPr>
      <w:r w:rsidRPr="00F056A8">
        <w:rPr>
          <w:rFonts w:ascii="Arial" w:hAnsi="Arial" w:cs="Arial"/>
          <w:lang w:val="nl-BE"/>
        </w:rPr>
        <w:t>in het geval dat wij, of een deel van onze activa, worden overgenomen, kunnen wij alle soorten persoonsgegevens delen met het overnemende bedrijf.</w:t>
      </w:r>
    </w:p>
    <w:p w14:paraId="0397C442" w14:textId="77777777" w:rsidR="00701214" w:rsidRPr="00F056A8" w:rsidRDefault="00913B73" w:rsidP="000D562E">
      <w:pPr>
        <w:pStyle w:val="Kop2"/>
        <w:numPr>
          <w:ilvl w:val="1"/>
          <w:numId w:val="50"/>
        </w:numPr>
        <w:rPr>
          <w:rFonts w:ascii="Arial" w:hAnsi="Arial" w:cs="Arial"/>
        </w:rPr>
      </w:pPr>
      <w:r w:rsidRPr="00F056A8">
        <w:rPr>
          <w:rFonts w:ascii="Arial" w:hAnsi="Arial" w:cs="Arial"/>
        </w:rPr>
        <w:t xml:space="preserve">Hoe beschermen we uw persoonsgegevens? </w:t>
      </w:r>
    </w:p>
    <w:p w14:paraId="7050BB1E" w14:textId="77777777" w:rsidR="00701214" w:rsidRPr="00F056A8" w:rsidRDefault="00913B73" w:rsidP="00701214">
      <w:pPr>
        <w:rPr>
          <w:rFonts w:ascii="Arial" w:hAnsi="Arial" w:cs="Arial"/>
        </w:rPr>
      </w:pPr>
      <w:r w:rsidRPr="00F056A8">
        <w:rPr>
          <w:rFonts w:ascii="Arial" w:hAnsi="Arial" w:cs="Arial"/>
        </w:rPr>
        <w:t>We nemen technische en organisatorische maatregelen om uw persoonsgegevens adequaat te beschermen en de kwaliteit ervan te handhaven. We verbeteren deze bescherming continu in overeenstemming met technische ontwikkelingen. We gebruiken een reeks fysieke, elektronische en administratieve maatregelen om ervoor te zorgen dat uw persoonsgegevens veilig zijn.</w:t>
      </w:r>
    </w:p>
    <w:p w14:paraId="64274F01" w14:textId="77777777" w:rsidR="00701214" w:rsidRPr="00F056A8" w:rsidRDefault="00913B73" w:rsidP="00701214">
      <w:pPr>
        <w:rPr>
          <w:rFonts w:ascii="Arial" w:hAnsi="Arial" w:cs="Arial"/>
        </w:rPr>
      </w:pPr>
      <w:r w:rsidRPr="00F056A8">
        <w:rPr>
          <w:rFonts w:ascii="Arial" w:hAnsi="Arial" w:cs="Arial"/>
        </w:rPr>
        <w:lastRenderedPageBreak/>
        <w:t xml:space="preserve">De beelden die </w:t>
      </w:r>
      <w:r w:rsidR="00A1481E" w:rsidRPr="00F056A8">
        <w:rPr>
          <w:rFonts w:ascii="Arial" w:hAnsi="Arial" w:cs="Arial"/>
        </w:rPr>
        <w:t xml:space="preserve">via videobewaking of andere beeldregistratie </w:t>
      </w:r>
      <w:r w:rsidRPr="00F056A8">
        <w:rPr>
          <w:rFonts w:ascii="Arial" w:hAnsi="Arial" w:cs="Arial"/>
        </w:rPr>
        <w:t>worden opgenomen en opgeslagen zijn beveiligd tegen manipulatie en andere vormen van onrechtmatige verwerking. Slechts een zeer beperkt aantal personen heeft toegang tot die beelden.</w:t>
      </w:r>
    </w:p>
    <w:p w14:paraId="530EC2C9" w14:textId="77777777" w:rsidR="00671ADC" w:rsidRPr="00F056A8" w:rsidRDefault="00913B73" w:rsidP="000D562E">
      <w:pPr>
        <w:pStyle w:val="Kop2"/>
        <w:numPr>
          <w:ilvl w:val="1"/>
          <w:numId w:val="50"/>
        </w:numPr>
        <w:rPr>
          <w:rFonts w:ascii="Arial" w:hAnsi="Arial" w:cs="Arial"/>
        </w:rPr>
      </w:pPr>
      <w:r w:rsidRPr="00F056A8">
        <w:rPr>
          <w:rFonts w:ascii="Arial" w:hAnsi="Arial" w:cs="Arial"/>
        </w:rPr>
        <w:t>International gegevensoverdracht</w:t>
      </w:r>
    </w:p>
    <w:p w14:paraId="785388A9" w14:textId="77777777" w:rsidR="00B05094" w:rsidRPr="00F056A8" w:rsidRDefault="00913B73" w:rsidP="00B05094">
      <w:pPr>
        <w:rPr>
          <w:rFonts w:ascii="Arial" w:hAnsi="Arial" w:cs="Arial"/>
        </w:rPr>
      </w:pPr>
      <w:r w:rsidRPr="00F056A8">
        <w:rPr>
          <w:rFonts w:ascii="Arial" w:hAnsi="Arial" w:cs="Arial"/>
        </w:rPr>
        <w:t>Wij dragen uw persoonsgegevens niet over aan derden buiten de EER (Europese Economische Ruimte</w:t>
      </w:r>
      <w:r w:rsidR="00E935A8" w:rsidRPr="00F056A8">
        <w:rPr>
          <w:rFonts w:ascii="Arial" w:hAnsi="Arial" w:cs="Arial"/>
        </w:rPr>
        <w:t xml:space="preserve">, die bestaat uit de EU, Liechtenstein, Noorwegen en </w:t>
      </w:r>
      <w:r w:rsidRPr="00F056A8">
        <w:rPr>
          <w:rFonts w:ascii="Arial" w:hAnsi="Arial" w:cs="Arial"/>
        </w:rPr>
        <w:t xml:space="preserve">IJsland) anders dan binnen de </w:t>
      </w:r>
      <w:r w:rsidR="00D52E47" w:rsidRPr="00F056A8">
        <w:rPr>
          <w:rFonts w:ascii="Arial" w:hAnsi="Arial" w:cs="Arial"/>
        </w:rPr>
        <w:t xml:space="preserve">Heidelberg Materials AG groep </w:t>
      </w:r>
      <w:r w:rsidRPr="00F056A8">
        <w:rPr>
          <w:rFonts w:ascii="Arial" w:hAnsi="Arial" w:cs="Arial"/>
        </w:rPr>
        <w:t xml:space="preserve">of aan andere gelieerde ondernemingen (zie hierboven onder </w:t>
      </w:r>
      <w:r w:rsidR="00297759" w:rsidRPr="00F056A8">
        <w:rPr>
          <w:rFonts w:ascii="Arial" w:hAnsi="Arial" w:cs="Arial"/>
        </w:rPr>
        <w:t>“</w:t>
      </w:r>
      <w:r w:rsidRPr="00F056A8">
        <w:rPr>
          <w:rFonts w:ascii="Arial" w:hAnsi="Arial" w:cs="Arial"/>
        </w:rPr>
        <w:t xml:space="preserve">Hoe </w:t>
      </w:r>
      <w:r w:rsidR="00297759" w:rsidRPr="00F056A8">
        <w:rPr>
          <w:rFonts w:ascii="Arial" w:hAnsi="Arial" w:cs="Arial"/>
        </w:rPr>
        <w:t>delen</w:t>
      </w:r>
      <w:r w:rsidRPr="00F056A8">
        <w:rPr>
          <w:rFonts w:ascii="Arial" w:hAnsi="Arial" w:cs="Arial"/>
        </w:rPr>
        <w:t xml:space="preserve"> we uw persoonsgegevens?</w:t>
      </w:r>
      <w:r w:rsidR="00297759" w:rsidRPr="00F056A8">
        <w:rPr>
          <w:rFonts w:ascii="Arial" w:hAnsi="Arial" w:cs="Arial"/>
        </w:rPr>
        <w:t>”</w:t>
      </w:r>
      <w:r w:rsidRPr="00F056A8">
        <w:rPr>
          <w:rFonts w:ascii="Arial" w:hAnsi="Arial" w:cs="Arial"/>
        </w:rPr>
        <w:t>)</w:t>
      </w:r>
      <w:r w:rsidR="002E7BAC" w:rsidRPr="00F056A8">
        <w:rPr>
          <w:rFonts w:ascii="Arial" w:hAnsi="Arial" w:cs="Arial"/>
        </w:rPr>
        <w:t>. Als een overdracht van uw persoonsgegevens echte</w:t>
      </w:r>
      <w:r w:rsidR="00584357" w:rsidRPr="00F056A8">
        <w:rPr>
          <w:rFonts w:ascii="Arial" w:hAnsi="Arial" w:cs="Arial"/>
        </w:rPr>
        <w:t>r</w:t>
      </w:r>
      <w:r w:rsidR="002E7BAC" w:rsidRPr="00F056A8">
        <w:rPr>
          <w:rFonts w:ascii="Arial" w:hAnsi="Arial" w:cs="Arial"/>
        </w:rPr>
        <w:t xml:space="preserve"> noodzakelijk is om de do</w:t>
      </w:r>
      <w:r w:rsidR="00395C02" w:rsidRPr="00F056A8">
        <w:rPr>
          <w:rFonts w:ascii="Arial" w:hAnsi="Arial" w:cs="Arial"/>
        </w:rPr>
        <w:t>e</w:t>
      </w:r>
      <w:r w:rsidR="002E7BAC" w:rsidRPr="00F056A8">
        <w:rPr>
          <w:rFonts w:ascii="Arial" w:hAnsi="Arial" w:cs="Arial"/>
        </w:rPr>
        <w:t xml:space="preserve">leinden hierboven vermeld te bereiken, dan </w:t>
      </w:r>
      <w:r w:rsidR="00395C02" w:rsidRPr="00F056A8">
        <w:rPr>
          <w:rFonts w:ascii="Arial" w:hAnsi="Arial" w:cs="Arial"/>
        </w:rPr>
        <w:t xml:space="preserve">zullen wij voldoende waarborgen nemen om uw </w:t>
      </w:r>
      <w:r w:rsidRPr="00F056A8">
        <w:rPr>
          <w:rFonts w:ascii="Arial" w:hAnsi="Arial" w:cs="Arial"/>
        </w:rPr>
        <w:t>persoonsgegevens bij overdracht te beschermen (bv. door het afsluiten van een overeenkomst op basis van modelcontractbepalingen zoals opgesteld door de Europese Commissie).</w:t>
      </w:r>
    </w:p>
    <w:p w14:paraId="37AEADF6" w14:textId="77777777" w:rsidR="00671ADC" w:rsidRPr="00F056A8" w:rsidRDefault="00913B73" w:rsidP="000D562E">
      <w:pPr>
        <w:pStyle w:val="Kop2"/>
        <w:numPr>
          <w:ilvl w:val="1"/>
          <w:numId w:val="50"/>
        </w:numPr>
        <w:rPr>
          <w:rFonts w:ascii="Arial" w:hAnsi="Arial" w:cs="Arial"/>
        </w:rPr>
      </w:pPr>
      <w:r w:rsidRPr="00F056A8">
        <w:rPr>
          <w:rFonts w:ascii="Arial" w:hAnsi="Arial" w:cs="Arial"/>
        </w:rPr>
        <w:t>Hoe kunt u uw rechten uitoefenen?</w:t>
      </w:r>
    </w:p>
    <w:p w14:paraId="435485DE" w14:textId="77777777" w:rsidR="00671ADC" w:rsidRPr="00F056A8" w:rsidRDefault="00913B73" w:rsidP="00671ADC">
      <w:pPr>
        <w:rPr>
          <w:rFonts w:ascii="Arial" w:hAnsi="Arial" w:cs="Arial"/>
        </w:rPr>
      </w:pPr>
      <w:r w:rsidRPr="00F056A8">
        <w:rPr>
          <w:rFonts w:ascii="Arial" w:hAnsi="Arial" w:cs="Arial"/>
        </w:rPr>
        <w:t>U hebt een aantal rechten onder de toepasselijke wetgeving inzake gegevensbescherming.</w:t>
      </w:r>
    </w:p>
    <w:p w14:paraId="1CA064C6" w14:textId="77777777" w:rsidR="00671ADC" w:rsidRPr="00F056A8" w:rsidRDefault="00913B73" w:rsidP="00671ADC">
      <w:pPr>
        <w:pStyle w:val="Lijstalinea"/>
        <w:numPr>
          <w:ilvl w:val="0"/>
          <w:numId w:val="38"/>
        </w:numPr>
        <w:rPr>
          <w:rFonts w:ascii="Arial" w:hAnsi="Arial" w:cs="Arial"/>
        </w:rPr>
      </w:pPr>
      <w:r w:rsidRPr="00F056A8">
        <w:rPr>
          <w:rFonts w:ascii="Arial" w:hAnsi="Arial" w:cs="Arial"/>
          <w:lang w:val="nl-BE"/>
        </w:rPr>
        <w:t xml:space="preserve">U hebt het recht geïnformeerd te worden over de manier waarop wij uw persoonsgegevens verwerken. </w:t>
      </w:r>
      <w:r w:rsidRPr="00F056A8">
        <w:rPr>
          <w:rFonts w:ascii="Arial" w:hAnsi="Arial" w:cs="Arial"/>
        </w:rPr>
        <w:t>Dit is het doel van deze privacyverklaring.</w:t>
      </w:r>
    </w:p>
    <w:p w14:paraId="5046D293" w14:textId="77777777" w:rsidR="00671ADC" w:rsidRPr="00F056A8" w:rsidRDefault="00913B73" w:rsidP="00671ADC">
      <w:pPr>
        <w:pStyle w:val="Lijstalinea"/>
        <w:numPr>
          <w:ilvl w:val="0"/>
          <w:numId w:val="38"/>
        </w:numPr>
        <w:rPr>
          <w:rFonts w:ascii="Arial" w:hAnsi="Arial" w:cs="Arial"/>
          <w:lang w:val="nl-BE"/>
        </w:rPr>
      </w:pPr>
      <w:r w:rsidRPr="00F056A8">
        <w:rPr>
          <w:rFonts w:ascii="Arial" w:hAnsi="Arial" w:cs="Arial"/>
          <w:lang w:val="nl-BE"/>
        </w:rPr>
        <w:t>U hebt het recht op toegang tot</w:t>
      </w:r>
      <w:r w:rsidR="004B2387" w:rsidRPr="00F056A8">
        <w:rPr>
          <w:rFonts w:ascii="Arial" w:hAnsi="Arial" w:cs="Arial"/>
          <w:lang w:val="nl-BE"/>
        </w:rPr>
        <w:t xml:space="preserve"> </w:t>
      </w:r>
      <w:r w:rsidRPr="00F056A8">
        <w:rPr>
          <w:rFonts w:ascii="Arial" w:hAnsi="Arial" w:cs="Arial"/>
          <w:lang w:val="nl-BE"/>
        </w:rPr>
        <w:t>en inzage in uw persoonsgegevens en vragen om de gegevens te laten corrigeren of bijwerken.</w:t>
      </w:r>
    </w:p>
    <w:p w14:paraId="480938A7" w14:textId="77777777" w:rsidR="00671ADC" w:rsidRPr="00F056A8" w:rsidRDefault="00913B73" w:rsidP="00671ADC">
      <w:pPr>
        <w:pStyle w:val="Lijstalinea"/>
        <w:numPr>
          <w:ilvl w:val="0"/>
          <w:numId w:val="38"/>
        </w:numPr>
        <w:rPr>
          <w:rFonts w:ascii="Arial" w:hAnsi="Arial" w:cs="Arial"/>
          <w:lang w:val="nl-BE"/>
        </w:rPr>
      </w:pPr>
      <w:r w:rsidRPr="00F056A8">
        <w:rPr>
          <w:rFonts w:ascii="Arial" w:hAnsi="Arial" w:cs="Arial"/>
          <w:lang w:val="nl-BE"/>
        </w:rPr>
        <w:t>U hebt het recht ons te vragen uw persoonsgegevens te verwijderen, bezwaar aan te tekenen tegen de verwerking ervan of deze te beperken, of deze te laten overdragen.</w:t>
      </w:r>
    </w:p>
    <w:p w14:paraId="24CF440C" w14:textId="77777777" w:rsidR="00671ADC" w:rsidRPr="00F056A8" w:rsidRDefault="00913B73" w:rsidP="00671ADC">
      <w:pPr>
        <w:pStyle w:val="Lijstalinea"/>
        <w:numPr>
          <w:ilvl w:val="0"/>
          <w:numId w:val="38"/>
        </w:numPr>
        <w:rPr>
          <w:rFonts w:ascii="Arial" w:hAnsi="Arial" w:cs="Arial"/>
          <w:lang w:val="nl-BE"/>
        </w:rPr>
      </w:pPr>
      <w:r w:rsidRPr="00F056A8">
        <w:rPr>
          <w:rFonts w:ascii="Arial" w:hAnsi="Arial" w:cs="Arial"/>
          <w:lang w:val="nl-BE"/>
        </w:rPr>
        <w:t>U hebt het recht niet te worden onderworpen aan een uitsluitend op geautomatiseerde verwerking, waaronder profilering, gebaseerd besluit waaraan voor u rechtsgevolgen zijn verbonden of dat anderszins aanzienlijke gevolgen heeft.</w:t>
      </w:r>
    </w:p>
    <w:p w14:paraId="3E7250FC" w14:textId="77777777" w:rsidR="00671ADC" w:rsidRPr="00F056A8" w:rsidRDefault="00913B73" w:rsidP="00671ADC">
      <w:pPr>
        <w:rPr>
          <w:rFonts w:ascii="Arial" w:hAnsi="Arial" w:cs="Arial"/>
        </w:rPr>
      </w:pPr>
      <w:r w:rsidRPr="00F056A8">
        <w:rPr>
          <w:rFonts w:ascii="Arial" w:hAnsi="Arial" w:cs="Arial"/>
        </w:rPr>
        <w:t xml:space="preserve">De bovenstaande rechten kunnen onderworpen zijn aan enkele wettelijke voorwaarden. Om een van uw bovenstaande rechten uit te oefenen, of als u vragen hebt over deze privacyverklaring, </w:t>
      </w:r>
      <w:r w:rsidR="00847D29" w:rsidRPr="00F056A8">
        <w:rPr>
          <w:rFonts w:ascii="Arial" w:hAnsi="Arial" w:cs="Arial"/>
        </w:rPr>
        <w:t>stuur ons dan een bericht</w:t>
      </w:r>
      <w:r w:rsidRPr="00F056A8">
        <w:rPr>
          <w:rFonts w:ascii="Arial" w:hAnsi="Arial" w:cs="Arial"/>
        </w:rPr>
        <w:t xml:space="preserve"> op dit e-mailadres: </w:t>
      </w:r>
      <w:hyperlink r:id="rId14" w:history="1">
        <w:r w:rsidR="00D52E47" w:rsidRPr="00F056A8">
          <w:rPr>
            <w:rStyle w:val="Hyperlink"/>
            <w:rFonts w:ascii="Arial" w:hAnsi="Arial" w:cs="Arial"/>
          </w:rPr>
          <w:t>dpc-bene@heidelbergmaterials.com</w:t>
        </w:r>
      </w:hyperlink>
      <w:r w:rsidR="00D52E47" w:rsidRPr="00F056A8">
        <w:rPr>
          <w:rFonts w:ascii="Arial" w:hAnsi="Arial" w:cs="Arial"/>
        </w:rPr>
        <w:t>.</w:t>
      </w:r>
      <w:r w:rsidR="00B14FFD" w:rsidRPr="00F056A8">
        <w:rPr>
          <w:rFonts w:ascii="Arial" w:hAnsi="Arial" w:cs="Arial"/>
        </w:rPr>
        <w:t xml:space="preserve"> </w:t>
      </w:r>
    </w:p>
    <w:p w14:paraId="4299981B" w14:textId="77777777" w:rsidR="00671ADC" w:rsidRPr="00F056A8" w:rsidRDefault="00913B73" w:rsidP="00671ADC">
      <w:pPr>
        <w:rPr>
          <w:rFonts w:ascii="Arial" w:hAnsi="Arial" w:cs="Arial"/>
        </w:rPr>
      </w:pPr>
      <w:r w:rsidRPr="00F056A8">
        <w:rPr>
          <w:rFonts w:ascii="Arial" w:hAnsi="Arial" w:cs="Arial"/>
        </w:rPr>
        <w:t xml:space="preserve">We zullen alle redelijke stappen ondernemen om te reageren op uw verzoek, in overeenstemming met de toepasselijke wetgeving inzake gegevensbescherming. Wanneer u een van de bovenstaande rechten uitoefent, vragen wij u om ons een kopie van een geldig identiteitsbewijs te verstrekken (bijvoorbeeld </w:t>
      </w:r>
      <w:r w:rsidR="00847D29" w:rsidRPr="00F056A8">
        <w:rPr>
          <w:rFonts w:ascii="Arial" w:hAnsi="Arial" w:cs="Arial"/>
        </w:rPr>
        <w:t xml:space="preserve">de voorkant van </w:t>
      </w:r>
      <w:r w:rsidRPr="00F056A8">
        <w:rPr>
          <w:rFonts w:ascii="Arial" w:hAnsi="Arial" w:cs="Arial"/>
        </w:rPr>
        <w:t>uw identiteitskaart) om uw identiteit te verifiëren.</w:t>
      </w:r>
      <w:r w:rsidR="00D22266" w:rsidRPr="00F056A8">
        <w:rPr>
          <w:rFonts w:ascii="Arial" w:hAnsi="Arial" w:cs="Arial"/>
        </w:rPr>
        <w:t xml:space="preserve"> </w:t>
      </w:r>
      <w:r w:rsidR="00E135D9" w:rsidRPr="00F056A8">
        <w:rPr>
          <w:rFonts w:ascii="Arial" w:hAnsi="Arial" w:cs="Arial"/>
        </w:rPr>
        <w:t>Wij vragen u ook om</w:t>
      </w:r>
      <w:r w:rsidR="00D22266" w:rsidRPr="00F056A8">
        <w:rPr>
          <w:rFonts w:ascii="Arial" w:hAnsi="Arial" w:cs="Arial"/>
        </w:rPr>
        <w:t xml:space="preserve"> duidelijk </w:t>
      </w:r>
      <w:r w:rsidR="00E135D9" w:rsidRPr="00F056A8">
        <w:rPr>
          <w:rFonts w:ascii="Arial" w:hAnsi="Arial" w:cs="Arial"/>
        </w:rPr>
        <w:t xml:space="preserve">aan te geven </w:t>
      </w:r>
      <w:r w:rsidR="00D22266" w:rsidRPr="00F056A8">
        <w:rPr>
          <w:rFonts w:ascii="Arial" w:hAnsi="Arial" w:cs="Arial"/>
        </w:rPr>
        <w:t>welk recht u wenst uit te oefenen. Geef altijd aan in welke context wij uw persoonsgegevens hebben verkregen, zodat wij uw aanvraag snel en zorgvuldig kunnen behandelen.</w:t>
      </w:r>
    </w:p>
    <w:p w14:paraId="196D255E" w14:textId="77777777" w:rsidR="00964C6C" w:rsidRPr="00F056A8" w:rsidRDefault="00913B73" w:rsidP="00671ADC">
      <w:pPr>
        <w:rPr>
          <w:rFonts w:ascii="Arial" w:hAnsi="Arial" w:cs="Arial"/>
        </w:rPr>
      </w:pPr>
      <w:r w:rsidRPr="00F056A8">
        <w:rPr>
          <w:rFonts w:ascii="Arial" w:hAnsi="Arial" w:cs="Arial"/>
        </w:rPr>
        <w:t xml:space="preserve">Indien u herhaaldelijk hetzelfde verzoek indient en daarbij duidelijk overlast veroorzaakt, kunnen wij deze opeenvolgende verzoeken weigeren of u een administratieve vergoeding in rekening brengen om de kosten te dekken. Wij kunnen u ook het recht op toegang tot uw persoonsgegevens weigeren of slechts gedeeltelijk verlenen, indien een dergelijke toegang de rechten en vrijheden van anderen, waaronder die van </w:t>
      </w:r>
      <w:r w:rsidR="004B2387" w:rsidRPr="00F056A8">
        <w:rPr>
          <w:rFonts w:ascii="Arial" w:hAnsi="Arial" w:cs="Arial"/>
        </w:rPr>
        <w:t>ons</w:t>
      </w:r>
      <w:r w:rsidRPr="00F056A8">
        <w:rPr>
          <w:rFonts w:ascii="Arial" w:hAnsi="Arial" w:cs="Arial"/>
        </w:rPr>
        <w:t>, onevenredig zou kunnen schaden.</w:t>
      </w:r>
    </w:p>
    <w:p w14:paraId="0B3F4DA9" w14:textId="77777777" w:rsidR="00671ADC" w:rsidRPr="00F056A8" w:rsidRDefault="00913B73" w:rsidP="00671ADC">
      <w:pPr>
        <w:rPr>
          <w:rFonts w:ascii="Arial" w:hAnsi="Arial" w:cs="Arial"/>
        </w:rPr>
      </w:pPr>
      <w:r w:rsidRPr="00F056A8">
        <w:rPr>
          <w:rFonts w:ascii="Arial" w:hAnsi="Arial" w:cs="Arial"/>
        </w:rPr>
        <w:t>U kunt de bovenstaande contactgegevens ook gebruiken als u zich zorgen maakt of een klacht bij ons wilt indienen met betrekking tot de manier waarop wij uw persoonsgegevens verwerken.</w:t>
      </w:r>
    </w:p>
    <w:p w14:paraId="1692FCF3" w14:textId="77777777" w:rsidR="00671ADC" w:rsidRPr="00F056A8" w:rsidRDefault="00913B73" w:rsidP="00671ADC">
      <w:pPr>
        <w:rPr>
          <w:rFonts w:ascii="Arial" w:hAnsi="Arial" w:cs="Arial"/>
        </w:rPr>
      </w:pPr>
      <w:r w:rsidRPr="00F056A8">
        <w:rPr>
          <w:rFonts w:ascii="Arial" w:hAnsi="Arial" w:cs="Arial"/>
        </w:rPr>
        <w:t xml:space="preserve">U hebt ook het recht om een klacht in te dienen bij de </w:t>
      </w:r>
      <w:r w:rsidR="00F056A8">
        <w:rPr>
          <w:rFonts w:ascii="Arial" w:hAnsi="Arial" w:cs="Arial"/>
        </w:rPr>
        <w:t>Autoriteit Persoonsgegevens.</w:t>
      </w:r>
    </w:p>
    <w:p w14:paraId="1FFEC4BB" w14:textId="77777777" w:rsidR="005E356C" w:rsidRPr="00F056A8" w:rsidRDefault="00913B73" w:rsidP="000D562E">
      <w:pPr>
        <w:pStyle w:val="Kop2"/>
        <w:numPr>
          <w:ilvl w:val="1"/>
          <w:numId w:val="50"/>
        </w:numPr>
        <w:rPr>
          <w:rFonts w:ascii="Arial" w:hAnsi="Arial" w:cs="Arial"/>
        </w:rPr>
      </w:pPr>
      <w:r w:rsidRPr="00F056A8">
        <w:rPr>
          <w:rFonts w:ascii="Arial" w:hAnsi="Arial" w:cs="Arial"/>
        </w:rPr>
        <w:lastRenderedPageBreak/>
        <w:t>Wijzigingen in deze privacyverklaring</w:t>
      </w:r>
    </w:p>
    <w:p w14:paraId="0BCDF43B" w14:textId="77777777" w:rsidR="005E356C" w:rsidRPr="00F056A8" w:rsidRDefault="00913B73" w:rsidP="005E356C">
      <w:pPr>
        <w:rPr>
          <w:rFonts w:ascii="Arial" w:hAnsi="Arial" w:cs="Arial"/>
        </w:rPr>
      </w:pPr>
      <w:r w:rsidRPr="00F056A8">
        <w:rPr>
          <w:rFonts w:ascii="Arial" w:hAnsi="Arial" w:cs="Arial"/>
        </w:rPr>
        <w:t xml:space="preserve">We kunnen deze privacyverklaring van tijd tot tijd bijwerken. Om u te laten weten wanneer we deze privacyverklaring wijzigen, zullen we de revisiedatum, bovenaan de </w:t>
      </w:r>
      <w:r w:rsidR="00424B49" w:rsidRPr="00F056A8">
        <w:rPr>
          <w:rFonts w:ascii="Arial" w:hAnsi="Arial" w:cs="Arial"/>
        </w:rPr>
        <w:t>privacyverklaring</w:t>
      </w:r>
      <w:r w:rsidRPr="00F056A8">
        <w:rPr>
          <w:rFonts w:ascii="Arial" w:hAnsi="Arial" w:cs="Arial"/>
        </w:rPr>
        <w:t>, wijzigen. De nieuwe aangepaste of gewijzigde privacyverklaring is van toepassing vanaf de revisiedatum. Daarom raden we u aan om deze privacyverklaring regelmatig door te lezen, om te worden geïnformeerd over hoe wij uw persoonsgegevens beschermen.</w:t>
      </w:r>
    </w:p>
    <w:p w14:paraId="771F3B0B" w14:textId="77777777" w:rsidR="005E356C" w:rsidRPr="00F056A8" w:rsidRDefault="00913B73" w:rsidP="000D562E">
      <w:pPr>
        <w:pStyle w:val="Kop2"/>
        <w:numPr>
          <w:ilvl w:val="1"/>
          <w:numId w:val="49"/>
        </w:numPr>
        <w:rPr>
          <w:rFonts w:ascii="Arial" w:hAnsi="Arial" w:cs="Arial"/>
        </w:rPr>
      </w:pPr>
      <w:r w:rsidRPr="00F056A8">
        <w:rPr>
          <w:rFonts w:ascii="Arial" w:hAnsi="Arial" w:cs="Arial"/>
        </w:rPr>
        <w:t>Met wie kunt u contact opnemen?</w:t>
      </w:r>
    </w:p>
    <w:p w14:paraId="04291D5F" w14:textId="77777777" w:rsidR="005E356C" w:rsidRPr="00F056A8" w:rsidRDefault="00913B73" w:rsidP="005E356C">
      <w:pPr>
        <w:rPr>
          <w:rFonts w:ascii="Arial" w:hAnsi="Arial" w:cs="Arial"/>
        </w:rPr>
      </w:pPr>
      <w:r w:rsidRPr="00F056A8">
        <w:rPr>
          <w:rFonts w:ascii="Arial" w:hAnsi="Arial" w:cs="Arial"/>
        </w:rPr>
        <w:t xml:space="preserve">Als u vragen, opmerkingen of verzoeken hebt, neem dan contact met ons op via </w:t>
      </w:r>
      <w:r w:rsidR="008B643F" w:rsidRPr="00F056A8">
        <w:rPr>
          <w:rFonts w:ascii="Arial" w:hAnsi="Arial" w:cs="Arial"/>
        </w:rPr>
        <w:t>dpc-bene@heidelbergmaterials.com</w:t>
      </w:r>
      <w:r w:rsidRPr="00F056A8">
        <w:rPr>
          <w:rFonts w:ascii="Arial" w:hAnsi="Arial" w:cs="Arial"/>
        </w:rPr>
        <w:t>.</w:t>
      </w:r>
    </w:p>
    <w:p w14:paraId="3858691A" w14:textId="77777777" w:rsidR="00712082" w:rsidRPr="00F056A8" w:rsidRDefault="00712082" w:rsidP="00040A5A">
      <w:pPr>
        <w:spacing w:before="0" w:after="160" w:line="259" w:lineRule="auto"/>
        <w:jc w:val="left"/>
        <w:rPr>
          <w:rFonts w:ascii="Arial" w:hAnsi="Arial" w:cs="Arial"/>
        </w:rPr>
      </w:pPr>
    </w:p>
    <w:sectPr w:rsidR="00712082" w:rsidRPr="00F056A8" w:rsidSect="006D1FB9">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96EF" w14:textId="77777777" w:rsidR="00913B73" w:rsidRDefault="00913B73" w:rsidP="008D4B88">
      <w:pPr>
        <w:spacing w:after="0" w:line="240" w:lineRule="auto"/>
      </w:pPr>
      <w:r>
        <w:separator/>
      </w:r>
    </w:p>
    <w:p w14:paraId="431E40F1" w14:textId="77777777" w:rsidR="00913B73" w:rsidRDefault="00913B73"/>
  </w:endnote>
  <w:endnote w:type="continuationSeparator" w:id="0">
    <w:p w14:paraId="067EE0CD" w14:textId="77777777" w:rsidR="00913B73" w:rsidRDefault="00913B73" w:rsidP="008D4B88">
      <w:pPr>
        <w:spacing w:after="0" w:line="240" w:lineRule="auto"/>
      </w:pPr>
      <w:r>
        <w:continuationSeparator/>
      </w:r>
    </w:p>
    <w:p w14:paraId="4C82C2A8" w14:textId="77777777" w:rsidR="00913B73" w:rsidRDefault="00913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3356" w14:textId="77777777" w:rsidR="00D9414A" w:rsidRPr="005D5720" w:rsidRDefault="00913B73" w:rsidP="006A1955">
    <w:pPr>
      <w:pStyle w:val="Voettekst"/>
      <w:rPr>
        <w:rFonts w:ascii="Calibri" w:hAnsi="Calibri" w:cs="Calibri"/>
        <w:sz w:val="18"/>
        <w:szCs w:val="20"/>
      </w:rPr>
    </w:pPr>
    <w:r>
      <w:tab/>
    </w:r>
    <w:r>
      <w:tab/>
    </w:r>
    <w:r w:rsidR="005D5720" w:rsidRPr="009C16BA">
      <w:rPr>
        <w:rFonts w:ascii="Calibri" w:hAnsi="Calibri" w:cs="Calibri"/>
        <w:sz w:val="18"/>
        <w:szCs w:val="20"/>
      </w:rPr>
      <w:t>Pag</w:t>
    </w:r>
    <w:r w:rsidR="005D5720">
      <w:rPr>
        <w:rFonts w:ascii="Calibri" w:hAnsi="Calibri" w:cs="Calibri"/>
        <w:sz w:val="18"/>
        <w:szCs w:val="20"/>
      </w:rPr>
      <w:t>ina</w:t>
    </w:r>
    <w:r w:rsidR="005D5720" w:rsidRPr="009C16BA">
      <w:rPr>
        <w:rFonts w:ascii="Calibri" w:hAnsi="Calibri" w:cs="Calibri"/>
        <w:sz w:val="18"/>
        <w:szCs w:val="20"/>
      </w:rPr>
      <w:t xml:space="preserve"> </w:t>
    </w:r>
    <w:r w:rsidR="005D5720">
      <w:rPr>
        <w:rFonts w:ascii="Calibri" w:hAnsi="Calibri" w:cs="Calibri"/>
        <w:sz w:val="18"/>
        <w:szCs w:val="20"/>
      </w:rPr>
      <w:fldChar w:fldCharType="begin"/>
    </w:r>
    <w:r w:rsidR="005D5720">
      <w:rPr>
        <w:rFonts w:ascii="Calibri" w:hAnsi="Calibri" w:cs="Calibri"/>
        <w:sz w:val="18"/>
        <w:szCs w:val="20"/>
      </w:rPr>
      <w:instrText xml:space="preserve"> PAGE  \* Arabic  \* MERGEFORMAT </w:instrText>
    </w:r>
    <w:r w:rsidR="005D5720">
      <w:rPr>
        <w:rFonts w:ascii="Calibri" w:hAnsi="Calibri" w:cs="Calibri"/>
        <w:sz w:val="18"/>
        <w:szCs w:val="20"/>
      </w:rPr>
      <w:fldChar w:fldCharType="separate"/>
    </w:r>
    <w:r w:rsidR="005D5720">
      <w:rPr>
        <w:rFonts w:ascii="Calibri" w:hAnsi="Calibri" w:cs="Calibri"/>
        <w:sz w:val="18"/>
        <w:szCs w:val="20"/>
      </w:rPr>
      <w:t>3</w:t>
    </w:r>
    <w:r w:rsidR="005D5720">
      <w:rPr>
        <w:rFonts w:ascii="Calibri" w:hAnsi="Calibri" w:cs="Calibri"/>
        <w:sz w:val="18"/>
        <w:szCs w:val="20"/>
      </w:rPr>
      <w:fldChar w:fldCharType="end"/>
    </w:r>
    <w:r w:rsidR="005D5720">
      <w:rPr>
        <w:rFonts w:ascii="Calibri" w:hAnsi="Calibri" w:cs="Calibri"/>
        <w:sz w:val="18"/>
        <w:szCs w:val="20"/>
      </w:rPr>
      <w:t xml:space="preserve"> van de </w:t>
    </w:r>
    <w:r w:rsidR="005D5720">
      <w:rPr>
        <w:rFonts w:ascii="Calibri" w:hAnsi="Calibri" w:cs="Calibri"/>
        <w:sz w:val="18"/>
        <w:szCs w:val="20"/>
      </w:rPr>
      <w:fldChar w:fldCharType="begin"/>
    </w:r>
    <w:r w:rsidR="005D5720">
      <w:rPr>
        <w:rFonts w:ascii="Calibri" w:hAnsi="Calibri" w:cs="Calibri"/>
        <w:sz w:val="18"/>
        <w:szCs w:val="20"/>
      </w:rPr>
      <w:instrText xml:space="preserve"> NUMPAGES  \* Arabic  \* MERGEFORMAT </w:instrText>
    </w:r>
    <w:r w:rsidR="005D5720">
      <w:rPr>
        <w:rFonts w:ascii="Calibri" w:hAnsi="Calibri" w:cs="Calibri"/>
        <w:sz w:val="18"/>
        <w:szCs w:val="20"/>
      </w:rPr>
      <w:fldChar w:fldCharType="separate"/>
    </w:r>
    <w:r w:rsidR="005D5720">
      <w:rPr>
        <w:rFonts w:ascii="Calibri" w:hAnsi="Calibri" w:cs="Calibri"/>
        <w:sz w:val="18"/>
        <w:szCs w:val="20"/>
      </w:rPr>
      <w:t>4</w:t>
    </w:r>
    <w:r w:rsidR="005D5720">
      <w:rPr>
        <w:rFonts w:ascii="Calibri" w:hAnsi="Calibri" w:cs="Calibri"/>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C349" w14:textId="77777777" w:rsidR="00D9414A" w:rsidRDefault="00D9414A" w:rsidP="006D1FB9">
    <w:pPr>
      <w:pStyle w:val="Voettekst"/>
      <w:spacing w:before="0" w:line="288" w:lineRule="auto"/>
      <w:jc w:val="center"/>
      <w:rPr>
        <w:rFonts w:ascii="Verdana" w:hAnsi="Verdana" w:cs="Calibri"/>
        <w:color w:val="51678F" w:themeColor="accent3"/>
        <w:sz w:val="14"/>
        <w:szCs w:val="14"/>
        <w:lang w:val="en-US"/>
      </w:rPr>
    </w:pPr>
  </w:p>
  <w:p w14:paraId="3D75BAC2" w14:textId="77777777" w:rsidR="00D9414A" w:rsidRDefault="00D9414A" w:rsidP="006D1FB9">
    <w:pPr>
      <w:pStyle w:val="Voettekst"/>
      <w:spacing w:before="0" w:line="288" w:lineRule="auto"/>
      <w:jc w:val="center"/>
      <w:rPr>
        <w:rFonts w:ascii="Verdana" w:hAnsi="Verdana" w:cs="Calibri"/>
        <w:color w:val="51678F" w:themeColor="accent3"/>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B44B" w14:textId="77777777" w:rsidR="00913B73" w:rsidRDefault="00913B73" w:rsidP="008D4B88">
      <w:pPr>
        <w:spacing w:after="0" w:line="240" w:lineRule="auto"/>
      </w:pPr>
      <w:r>
        <w:separator/>
      </w:r>
    </w:p>
  </w:footnote>
  <w:footnote w:type="continuationSeparator" w:id="0">
    <w:p w14:paraId="272ABA19" w14:textId="77777777" w:rsidR="00913B73" w:rsidRDefault="00913B73" w:rsidP="008D4B88">
      <w:pPr>
        <w:spacing w:after="0" w:line="240" w:lineRule="auto"/>
      </w:pPr>
      <w:r>
        <w:continuationSeparator/>
      </w:r>
    </w:p>
    <w:p w14:paraId="2D322A66" w14:textId="77777777" w:rsidR="00913B73" w:rsidRDefault="00913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12B8" w14:textId="77777777" w:rsidR="00D9414A" w:rsidRDefault="00D9414A" w:rsidP="008D4B88">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5534" w14:textId="77777777" w:rsidR="004931B7" w:rsidRPr="00072F00" w:rsidRDefault="00913B73" w:rsidP="004931B7">
    <w:pPr>
      <w:pStyle w:val="Koptekst"/>
      <w:rPr>
        <w:color w:val="E7E6E6" w:themeColor="background1"/>
      </w:rPr>
    </w:pPr>
    <w:r w:rsidRPr="00E3754A">
      <w:rPr>
        <w:noProof/>
        <w:color w:val="E7E6E6" w:themeColor="background1"/>
      </w:rPr>
      <w:drawing>
        <wp:anchor distT="0" distB="0" distL="114300" distR="114300" simplePos="0" relativeHeight="251658240" behindDoc="0" locked="0" layoutInCell="1" allowOverlap="1" wp14:anchorId="1C6B7723" wp14:editId="61C640E5">
          <wp:simplePos x="0" y="0"/>
          <wp:positionH relativeFrom="page">
            <wp:posOffset>5400675</wp:posOffset>
          </wp:positionH>
          <wp:positionV relativeFrom="page">
            <wp:posOffset>317500</wp:posOffset>
          </wp:positionV>
          <wp:extent cx="1727835" cy="168910"/>
          <wp:effectExtent l="0" t="0" r="571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27835" cy="168910"/>
                  </a:xfrm>
                  <a:prstGeom prst="rect">
                    <a:avLst/>
                  </a:prstGeom>
                </pic:spPr>
              </pic:pic>
            </a:graphicData>
          </a:graphic>
          <wp14:sizeRelH relativeFrom="margin">
            <wp14:pctWidth>0</wp14:pctWidth>
          </wp14:sizeRelH>
          <wp14:sizeRelV relativeFrom="margin">
            <wp14:pctHeight>0</wp14:pctHeight>
          </wp14:sizeRelV>
        </wp:anchor>
      </w:drawing>
    </w:r>
    <w:r w:rsidRPr="00E3754A">
      <w:rPr>
        <w:noProof/>
        <w:color w:val="E7E6E6" w:themeColor="background1"/>
      </w:rPr>
      <w:drawing>
        <wp:anchor distT="0" distB="0" distL="114300" distR="114300" simplePos="0" relativeHeight="251659264" behindDoc="0" locked="0" layoutInCell="1" allowOverlap="1" wp14:anchorId="0DB48077" wp14:editId="60B0FE97">
          <wp:simplePos x="0" y="0"/>
          <wp:positionH relativeFrom="page">
            <wp:posOffset>864235</wp:posOffset>
          </wp:positionH>
          <wp:positionV relativeFrom="page">
            <wp:posOffset>317500</wp:posOffset>
          </wp:positionV>
          <wp:extent cx="575945" cy="5759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
                    <a:extLst>
                      <a:ext uri="{96DAC541-7B7A-43D3-8B79-37D633B846F1}">
                        <asvg:svgBlip xmlns:asvg="http://schemas.microsoft.com/office/drawing/2016/SVG/main" r:embed="rId4"/>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p w14:paraId="59747DC9" w14:textId="77777777" w:rsidR="004931B7" w:rsidRDefault="004931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C63B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B06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3AD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D666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A48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28C2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6EC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DA69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3A37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3E3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1C00"/>
    <w:multiLevelType w:val="multilevel"/>
    <w:tmpl w:val="91C84406"/>
    <w:numStyleLink w:val="Timelex"/>
  </w:abstractNum>
  <w:abstractNum w:abstractNumId="11" w15:restartNumberingAfterBreak="0">
    <w:nsid w:val="01C33565"/>
    <w:multiLevelType w:val="multilevel"/>
    <w:tmpl w:val="B502B95E"/>
    <w:numStyleLink w:val="Style1"/>
  </w:abstractNum>
  <w:abstractNum w:abstractNumId="12" w15:restartNumberingAfterBreak="0">
    <w:nsid w:val="05E97C4A"/>
    <w:multiLevelType w:val="hybridMultilevel"/>
    <w:tmpl w:val="F5242E62"/>
    <w:lvl w:ilvl="0" w:tplc="586C8F94">
      <w:start w:val="1"/>
      <w:numFmt w:val="bullet"/>
      <w:lvlText w:val=""/>
      <w:lvlJc w:val="left"/>
      <w:pPr>
        <w:ind w:left="720" w:hanging="360"/>
      </w:pPr>
      <w:rPr>
        <w:rFonts w:ascii="Symbol" w:hAnsi="Symbol" w:hint="default"/>
      </w:rPr>
    </w:lvl>
    <w:lvl w:ilvl="1" w:tplc="B5B0C87C" w:tentative="1">
      <w:start w:val="1"/>
      <w:numFmt w:val="bullet"/>
      <w:lvlText w:val="o"/>
      <w:lvlJc w:val="left"/>
      <w:pPr>
        <w:ind w:left="1440" w:hanging="360"/>
      </w:pPr>
      <w:rPr>
        <w:rFonts w:ascii="Courier New" w:hAnsi="Courier New" w:cs="Courier New" w:hint="default"/>
      </w:rPr>
    </w:lvl>
    <w:lvl w:ilvl="2" w:tplc="F2287AE6" w:tentative="1">
      <w:start w:val="1"/>
      <w:numFmt w:val="bullet"/>
      <w:lvlText w:val=""/>
      <w:lvlJc w:val="left"/>
      <w:pPr>
        <w:ind w:left="2160" w:hanging="360"/>
      </w:pPr>
      <w:rPr>
        <w:rFonts w:ascii="Wingdings" w:hAnsi="Wingdings" w:hint="default"/>
      </w:rPr>
    </w:lvl>
    <w:lvl w:ilvl="3" w:tplc="3B9AE9BA" w:tentative="1">
      <w:start w:val="1"/>
      <w:numFmt w:val="bullet"/>
      <w:lvlText w:val=""/>
      <w:lvlJc w:val="left"/>
      <w:pPr>
        <w:ind w:left="2880" w:hanging="360"/>
      </w:pPr>
      <w:rPr>
        <w:rFonts w:ascii="Symbol" w:hAnsi="Symbol" w:hint="default"/>
      </w:rPr>
    </w:lvl>
    <w:lvl w:ilvl="4" w:tplc="2A58D22C" w:tentative="1">
      <w:start w:val="1"/>
      <w:numFmt w:val="bullet"/>
      <w:lvlText w:val="o"/>
      <w:lvlJc w:val="left"/>
      <w:pPr>
        <w:ind w:left="3600" w:hanging="360"/>
      </w:pPr>
      <w:rPr>
        <w:rFonts w:ascii="Courier New" w:hAnsi="Courier New" w:cs="Courier New" w:hint="default"/>
      </w:rPr>
    </w:lvl>
    <w:lvl w:ilvl="5" w:tplc="8E249650" w:tentative="1">
      <w:start w:val="1"/>
      <w:numFmt w:val="bullet"/>
      <w:lvlText w:val=""/>
      <w:lvlJc w:val="left"/>
      <w:pPr>
        <w:ind w:left="4320" w:hanging="360"/>
      </w:pPr>
      <w:rPr>
        <w:rFonts w:ascii="Wingdings" w:hAnsi="Wingdings" w:hint="default"/>
      </w:rPr>
    </w:lvl>
    <w:lvl w:ilvl="6" w:tplc="0D08718C" w:tentative="1">
      <w:start w:val="1"/>
      <w:numFmt w:val="bullet"/>
      <w:lvlText w:val=""/>
      <w:lvlJc w:val="left"/>
      <w:pPr>
        <w:ind w:left="5040" w:hanging="360"/>
      </w:pPr>
      <w:rPr>
        <w:rFonts w:ascii="Symbol" w:hAnsi="Symbol" w:hint="default"/>
      </w:rPr>
    </w:lvl>
    <w:lvl w:ilvl="7" w:tplc="88580DD6" w:tentative="1">
      <w:start w:val="1"/>
      <w:numFmt w:val="bullet"/>
      <w:lvlText w:val="o"/>
      <w:lvlJc w:val="left"/>
      <w:pPr>
        <w:ind w:left="5760" w:hanging="360"/>
      </w:pPr>
      <w:rPr>
        <w:rFonts w:ascii="Courier New" w:hAnsi="Courier New" w:cs="Courier New" w:hint="default"/>
      </w:rPr>
    </w:lvl>
    <w:lvl w:ilvl="8" w:tplc="423426A0" w:tentative="1">
      <w:start w:val="1"/>
      <w:numFmt w:val="bullet"/>
      <w:lvlText w:val=""/>
      <w:lvlJc w:val="left"/>
      <w:pPr>
        <w:ind w:left="6480" w:hanging="360"/>
      </w:pPr>
      <w:rPr>
        <w:rFonts w:ascii="Wingdings" w:hAnsi="Wingdings" w:hint="default"/>
      </w:rPr>
    </w:lvl>
  </w:abstractNum>
  <w:abstractNum w:abstractNumId="13" w15:restartNumberingAfterBreak="0">
    <w:nsid w:val="0808546E"/>
    <w:multiLevelType w:val="multilevel"/>
    <w:tmpl w:val="91C84406"/>
    <w:numStyleLink w:val="Timelex"/>
  </w:abstractNum>
  <w:abstractNum w:abstractNumId="14" w15:restartNumberingAfterBreak="0">
    <w:nsid w:val="09105CC8"/>
    <w:multiLevelType w:val="multilevel"/>
    <w:tmpl w:val="2EAAAAF2"/>
    <w:styleLink w:val="Style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92448B7"/>
    <w:multiLevelType w:val="multilevel"/>
    <w:tmpl w:val="91C84406"/>
    <w:numStyleLink w:val="Timelex"/>
  </w:abstractNum>
  <w:abstractNum w:abstractNumId="16" w15:restartNumberingAfterBreak="0">
    <w:nsid w:val="0D355CEE"/>
    <w:multiLevelType w:val="hybridMultilevel"/>
    <w:tmpl w:val="E3B641B8"/>
    <w:lvl w:ilvl="0" w:tplc="547CB3DC">
      <w:start w:val="1"/>
      <w:numFmt w:val="decimal"/>
      <w:lvlText w:val="%1."/>
      <w:lvlJc w:val="left"/>
      <w:pPr>
        <w:ind w:left="720" w:hanging="360"/>
      </w:pPr>
      <w:rPr>
        <w:rFonts w:hint="default"/>
        <w:b/>
      </w:rPr>
    </w:lvl>
    <w:lvl w:ilvl="1" w:tplc="71EE5238" w:tentative="1">
      <w:start w:val="1"/>
      <w:numFmt w:val="lowerLetter"/>
      <w:lvlText w:val="%2."/>
      <w:lvlJc w:val="left"/>
      <w:pPr>
        <w:ind w:left="1440" w:hanging="360"/>
      </w:pPr>
    </w:lvl>
    <w:lvl w:ilvl="2" w:tplc="89F60BE2" w:tentative="1">
      <w:start w:val="1"/>
      <w:numFmt w:val="lowerRoman"/>
      <w:lvlText w:val="%3."/>
      <w:lvlJc w:val="right"/>
      <w:pPr>
        <w:ind w:left="2160" w:hanging="180"/>
      </w:pPr>
    </w:lvl>
    <w:lvl w:ilvl="3" w:tplc="5E229CE2" w:tentative="1">
      <w:start w:val="1"/>
      <w:numFmt w:val="decimal"/>
      <w:lvlText w:val="%4."/>
      <w:lvlJc w:val="left"/>
      <w:pPr>
        <w:ind w:left="2880" w:hanging="360"/>
      </w:pPr>
    </w:lvl>
    <w:lvl w:ilvl="4" w:tplc="1AE65332" w:tentative="1">
      <w:start w:val="1"/>
      <w:numFmt w:val="lowerLetter"/>
      <w:lvlText w:val="%5."/>
      <w:lvlJc w:val="left"/>
      <w:pPr>
        <w:ind w:left="3600" w:hanging="360"/>
      </w:pPr>
    </w:lvl>
    <w:lvl w:ilvl="5" w:tplc="0B1E0246" w:tentative="1">
      <w:start w:val="1"/>
      <w:numFmt w:val="lowerRoman"/>
      <w:lvlText w:val="%6."/>
      <w:lvlJc w:val="right"/>
      <w:pPr>
        <w:ind w:left="4320" w:hanging="180"/>
      </w:pPr>
    </w:lvl>
    <w:lvl w:ilvl="6" w:tplc="778E19C0" w:tentative="1">
      <w:start w:val="1"/>
      <w:numFmt w:val="decimal"/>
      <w:lvlText w:val="%7."/>
      <w:lvlJc w:val="left"/>
      <w:pPr>
        <w:ind w:left="5040" w:hanging="360"/>
      </w:pPr>
    </w:lvl>
    <w:lvl w:ilvl="7" w:tplc="48A68C02" w:tentative="1">
      <w:start w:val="1"/>
      <w:numFmt w:val="lowerLetter"/>
      <w:lvlText w:val="%8."/>
      <w:lvlJc w:val="left"/>
      <w:pPr>
        <w:ind w:left="5760" w:hanging="360"/>
      </w:pPr>
    </w:lvl>
    <w:lvl w:ilvl="8" w:tplc="B9A09F70" w:tentative="1">
      <w:start w:val="1"/>
      <w:numFmt w:val="lowerRoman"/>
      <w:lvlText w:val="%9."/>
      <w:lvlJc w:val="right"/>
      <w:pPr>
        <w:ind w:left="6480" w:hanging="180"/>
      </w:pPr>
    </w:lvl>
  </w:abstractNum>
  <w:abstractNum w:abstractNumId="17" w15:restartNumberingAfterBreak="0">
    <w:nsid w:val="0E377DDB"/>
    <w:multiLevelType w:val="multilevel"/>
    <w:tmpl w:val="2EAAAAF2"/>
    <w:numStyleLink w:val="Style2"/>
  </w:abstractNum>
  <w:abstractNum w:abstractNumId="18" w15:restartNumberingAfterBreak="0">
    <w:nsid w:val="18214F39"/>
    <w:multiLevelType w:val="multilevel"/>
    <w:tmpl w:val="91C84406"/>
    <w:numStyleLink w:val="Timelex"/>
  </w:abstractNum>
  <w:abstractNum w:abstractNumId="19" w15:restartNumberingAfterBreak="0">
    <w:nsid w:val="1D6F59A4"/>
    <w:multiLevelType w:val="multilevel"/>
    <w:tmpl w:val="01B4C382"/>
    <w:lvl w:ilvl="0">
      <w:start w:val="1"/>
      <w:numFmt w:val="upperLetter"/>
      <w:pStyle w:val="Kop1"/>
      <w:lvlText w:val="%1."/>
      <w:lvlJc w:val="left"/>
      <w:pPr>
        <w:ind w:left="567" w:hanging="567"/>
      </w:pPr>
      <w:rPr>
        <w:rFonts w:hint="default"/>
      </w:rPr>
    </w:lvl>
    <w:lvl w:ilvl="1">
      <w:start w:val="1"/>
      <w:numFmt w:val="decimal"/>
      <w:pStyle w:val="Kop2"/>
      <w:lvlText w:val="%2."/>
      <w:lvlJc w:val="left"/>
      <w:pPr>
        <w:ind w:left="567" w:hanging="567"/>
      </w:pPr>
      <w:rPr>
        <w:rFonts w:hint="default"/>
      </w:rPr>
    </w:lvl>
    <w:lvl w:ilvl="2">
      <w:start w:val="1"/>
      <w:numFmt w:val="decimal"/>
      <w:pStyle w:val="Kop3"/>
      <w:lvlText w:val="%2.%3."/>
      <w:lvlJc w:val="left"/>
      <w:pPr>
        <w:ind w:left="567" w:hanging="567"/>
      </w:pPr>
      <w:rPr>
        <w:rFonts w:hint="default"/>
      </w:rPr>
    </w:lvl>
    <w:lvl w:ilvl="3">
      <w:start w:val="1"/>
      <w:numFmt w:val="decimal"/>
      <w:pStyle w:val="Kop4"/>
      <w:lvlText w:val="%2.%3.%4."/>
      <w:lvlJc w:val="left"/>
      <w:pPr>
        <w:ind w:left="567" w:hanging="567"/>
      </w:pPr>
      <w:rPr>
        <w:rFonts w:hint="default"/>
      </w:rPr>
    </w:lvl>
    <w:lvl w:ilvl="4">
      <w:start w:val="1"/>
      <w:numFmt w:val="decimal"/>
      <w:pStyle w:val="Kop5"/>
      <w:lvlText w:val="%2.%3.%4.%5."/>
      <w:lvlJc w:val="left"/>
      <w:pPr>
        <w:ind w:left="567" w:hanging="567"/>
      </w:pPr>
      <w:rPr>
        <w:rFonts w:hint="default"/>
      </w:rPr>
    </w:lvl>
    <w:lvl w:ilvl="5">
      <w:start w:val="1"/>
      <w:numFmt w:val="decimal"/>
      <w:pStyle w:val="Kop6"/>
      <w:lvlText w:val="%2.%3.%4.%5.%6."/>
      <w:lvlJc w:val="left"/>
      <w:pPr>
        <w:ind w:left="567" w:hanging="567"/>
      </w:pPr>
      <w:rPr>
        <w:rFonts w:hint="default"/>
      </w:rPr>
    </w:lvl>
    <w:lvl w:ilvl="6">
      <w:start w:val="1"/>
      <w:numFmt w:val="decimal"/>
      <w:pStyle w:val="Kop7"/>
      <w:lvlText w:val="%2.%3.%4.%5.%6.%7."/>
      <w:lvlJc w:val="left"/>
      <w:pPr>
        <w:ind w:left="567" w:hanging="567"/>
      </w:pPr>
      <w:rPr>
        <w:rFonts w:hint="default"/>
      </w:rPr>
    </w:lvl>
    <w:lvl w:ilvl="7">
      <w:start w:val="1"/>
      <w:numFmt w:val="decimal"/>
      <w:pStyle w:val="Kop8"/>
      <w:lvlText w:val="%2.%3.%4.%5.%6.%7.%8."/>
      <w:lvlJc w:val="left"/>
      <w:pPr>
        <w:ind w:left="567" w:hanging="567"/>
      </w:pPr>
      <w:rPr>
        <w:rFonts w:hint="default"/>
      </w:rPr>
    </w:lvl>
    <w:lvl w:ilvl="8">
      <w:start w:val="1"/>
      <w:numFmt w:val="decimal"/>
      <w:pStyle w:val="Kop9"/>
      <w:lvlText w:val="%2.%3.%4.%5.%6.%7.%8.%9."/>
      <w:lvlJc w:val="left"/>
      <w:pPr>
        <w:ind w:left="567" w:hanging="567"/>
      </w:pPr>
      <w:rPr>
        <w:rFonts w:hint="default"/>
      </w:rPr>
    </w:lvl>
  </w:abstractNum>
  <w:abstractNum w:abstractNumId="20" w15:restartNumberingAfterBreak="0">
    <w:nsid w:val="24D40C27"/>
    <w:multiLevelType w:val="hybridMultilevel"/>
    <w:tmpl w:val="E8C2F682"/>
    <w:lvl w:ilvl="0" w:tplc="E19E0B1E">
      <w:start w:val="1"/>
      <w:numFmt w:val="bullet"/>
      <w:lvlText w:val=""/>
      <w:lvlJc w:val="left"/>
      <w:pPr>
        <w:ind w:left="720" w:hanging="360"/>
      </w:pPr>
      <w:rPr>
        <w:rFonts w:ascii="Symbol" w:hAnsi="Symbol" w:hint="default"/>
      </w:rPr>
    </w:lvl>
    <w:lvl w:ilvl="1" w:tplc="DF5ED3EC" w:tentative="1">
      <w:start w:val="1"/>
      <w:numFmt w:val="bullet"/>
      <w:lvlText w:val="o"/>
      <w:lvlJc w:val="left"/>
      <w:pPr>
        <w:ind w:left="1440" w:hanging="360"/>
      </w:pPr>
      <w:rPr>
        <w:rFonts w:ascii="Courier New" w:hAnsi="Courier New" w:cs="Courier New" w:hint="default"/>
      </w:rPr>
    </w:lvl>
    <w:lvl w:ilvl="2" w:tplc="7E36699E" w:tentative="1">
      <w:start w:val="1"/>
      <w:numFmt w:val="bullet"/>
      <w:lvlText w:val=""/>
      <w:lvlJc w:val="left"/>
      <w:pPr>
        <w:ind w:left="2160" w:hanging="360"/>
      </w:pPr>
      <w:rPr>
        <w:rFonts w:ascii="Wingdings" w:hAnsi="Wingdings" w:hint="default"/>
      </w:rPr>
    </w:lvl>
    <w:lvl w:ilvl="3" w:tplc="3DF67372" w:tentative="1">
      <w:start w:val="1"/>
      <w:numFmt w:val="bullet"/>
      <w:lvlText w:val=""/>
      <w:lvlJc w:val="left"/>
      <w:pPr>
        <w:ind w:left="2880" w:hanging="360"/>
      </w:pPr>
      <w:rPr>
        <w:rFonts w:ascii="Symbol" w:hAnsi="Symbol" w:hint="default"/>
      </w:rPr>
    </w:lvl>
    <w:lvl w:ilvl="4" w:tplc="69FA2D50" w:tentative="1">
      <w:start w:val="1"/>
      <w:numFmt w:val="bullet"/>
      <w:lvlText w:val="o"/>
      <w:lvlJc w:val="left"/>
      <w:pPr>
        <w:ind w:left="3600" w:hanging="360"/>
      </w:pPr>
      <w:rPr>
        <w:rFonts w:ascii="Courier New" w:hAnsi="Courier New" w:cs="Courier New" w:hint="default"/>
      </w:rPr>
    </w:lvl>
    <w:lvl w:ilvl="5" w:tplc="B58AFAAE" w:tentative="1">
      <w:start w:val="1"/>
      <w:numFmt w:val="bullet"/>
      <w:lvlText w:val=""/>
      <w:lvlJc w:val="left"/>
      <w:pPr>
        <w:ind w:left="4320" w:hanging="360"/>
      </w:pPr>
      <w:rPr>
        <w:rFonts w:ascii="Wingdings" w:hAnsi="Wingdings" w:hint="default"/>
      </w:rPr>
    </w:lvl>
    <w:lvl w:ilvl="6" w:tplc="6D5CB99C" w:tentative="1">
      <w:start w:val="1"/>
      <w:numFmt w:val="bullet"/>
      <w:lvlText w:val=""/>
      <w:lvlJc w:val="left"/>
      <w:pPr>
        <w:ind w:left="5040" w:hanging="360"/>
      </w:pPr>
      <w:rPr>
        <w:rFonts w:ascii="Symbol" w:hAnsi="Symbol" w:hint="default"/>
      </w:rPr>
    </w:lvl>
    <w:lvl w:ilvl="7" w:tplc="3C3C4C10" w:tentative="1">
      <w:start w:val="1"/>
      <w:numFmt w:val="bullet"/>
      <w:lvlText w:val="o"/>
      <w:lvlJc w:val="left"/>
      <w:pPr>
        <w:ind w:left="5760" w:hanging="360"/>
      </w:pPr>
      <w:rPr>
        <w:rFonts w:ascii="Courier New" w:hAnsi="Courier New" w:cs="Courier New" w:hint="default"/>
      </w:rPr>
    </w:lvl>
    <w:lvl w:ilvl="8" w:tplc="509CD32E" w:tentative="1">
      <w:start w:val="1"/>
      <w:numFmt w:val="bullet"/>
      <w:lvlText w:val=""/>
      <w:lvlJc w:val="left"/>
      <w:pPr>
        <w:ind w:left="6480" w:hanging="360"/>
      </w:pPr>
      <w:rPr>
        <w:rFonts w:ascii="Wingdings" w:hAnsi="Wingdings" w:hint="default"/>
      </w:rPr>
    </w:lvl>
  </w:abstractNum>
  <w:abstractNum w:abstractNumId="21" w15:restartNumberingAfterBreak="0">
    <w:nsid w:val="26C76622"/>
    <w:multiLevelType w:val="hybridMultilevel"/>
    <w:tmpl w:val="70E80920"/>
    <w:lvl w:ilvl="0" w:tplc="25C41F54">
      <w:start w:val="1"/>
      <w:numFmt w:val="bullet"/>
      <w:lvlText w:val=""/>
      <w:lvlJc w:val="left"/>
      <w:pPr>
        <w:ind w:left="720" w:hanging="360"/>
      </w:pPr>
      <w:rPr>
        <w:rFonts w:ascii="Symbol" w:hAnsi="Symbol" w:hint="default"/>
      </w:rPr>
    </w:lvl>
    <w:lvl w:ilvl="1" w:tplc="3FB67F48" w:tentative="1">
      <w:start w:val="1"/>
      <w:numFmt w:val="bullet"/>
      <w:lvlText w:val="o"/>
      <w:lvlJc w:val="left"/>
      <w:pPr>
        <w:ind w:left="1440" w:hanging="360"/>
      </w:pPr>
      <w:rPr>
        <w:rFonts w:ascii="Courier New" w:hAnsi="Courier New" w:cs="Courier New" w:hint="default"/>
      </w:rPr>
    </w:lvl>
    <w:lvl w:ilvl="2" w:tplc="4CA274CC" w:tentative="1">
      <w:start w:val="1"/>
      <w:numFmt w:val="bullet"/>
      <w:lvlText w:val=""/>
      <w:lvlJc w:val="left"/>
      <w:pPr>
        <w:ind w:left="2160" w:hanging="360"/>
      </w:pPr>
      <w:rPr>
        <w:rFonts w:ascii="Wingdings" w:hAnsi="Wingdings" w:hint="default"/>
      </w:rPr>
    </w:lvl>
    <w:lvl w:ilvl="3" w:tplc="4FFCC4FE" w:tentative="1">
      <w:start w:val="1"/>
      <w:numFmt w:val="bullet"/>
      <w:lvlText w:val=""/>
      <w:lvlJc w:val="left"/>
      <w:pPr>
        <w:ind w:left="2880" w:hanging="360"/>
      </w:pPr>
      <w:rPr>
        <w:rFonts w:ascii="Symbol" w:hAnsi="Symbol" w:hint="default"/>
      </w:rPr>
    </w:lvl>
    <w:lvl w:ilvl="4" w:tplc="00EE246C" w:tentative="1">
      <w:start w:val="1"/>
      <w:numFmt w:val="bullet"/>
      <w:lvlText w:val="o"/>
      <w:lvlJc w:val="left"/>
      <w:pPr>
        <w:ind w:left="3600" w:hanging="360"/>
      </w:pPr>
      <w:rPr>
        <w:rFonts w:ascii="Courier New" w:hAnsi="Courier New" w:cs="Courier New" w:hint="default"/>
      </w:rPr>
    </w:lvl>
    <w:lvl w:ilvl="5" w:tplc="978EB3CC" w:tentative="1">
      <w:start w:val="1"/>
      <w:numFmt w:val="bullet"/>
      <w:lvlText w:val=""/>
      <w:lvlJc w:val="left"/>
      <w:pPr>
        <w:ind w:left="4320" w:hanging="360"/>
      </w:pPr>
      <w:rPr>
        <w:rFonts w:ascii="Wingdings" w:hAnsi="Wingdings" w:hint="default"/>
      </w:rPr>
    </w:lvl>
    <w:lvl w:ilvl="6" w:tplc="357EAABE" w:tentative="1">
      <w:start w:val="1"/>
      <w:numFmt w:val="bullet"/>
      <w:lvlText w:val=""/>
      <w:lvlJc w:val="left"/>
      <w:pPr>
        <w:ind w:left="5040" w:hanging="360"/>
      </w:pPr>
      <w:rPr>
        <w:rFonts w:ascii="Symbol" w:hAnsi="Symbol" w:hint="default"/>
      </w:rPr>
    </w:lvl>
    <w:lvl w:ilvl="7" w:tplc="CA885178" w:tentative="1">
      <w:start w:val="1"/>
      <w:numFmt w:val="bullet"/>
      <w:lvlText w:val="o"/>
      <w:lvlJc w:val="left"/>
      <w:pPr>
        <w:ind w:left="5760" w:hanging="360"/>
      </w:pPr>
      <w:rPr>
        <w:rFonts w:ascii="Courier New" w:hAnsi="Courier New" w:cs="Courier New" w:hint="default"/>
      </w:rPr>
    </w:lvl>
    <w:lvl w:ilvl="8" w:tplc="FC2E1C14" w:tentative="1">
      <w:start w:val="1"/>
      <w:numFmt w:val="bullet"/>
      <w:lvlText w:val=""/>
      <w:lvlJc w:val="left"/>
      <w:pPr>
        <w:ind w:left="6480" w:hanging="360"/>
      </w:pPr>
      <w:rPr>
        <w:rFonts w:ascii="Wingdings" w:hAnsi="Wingdings" w:hint="default"/>
      </w:rPr>
    </w:lvl>
  </w:abstractNum>
  <w:abstractNum w:abstractNumId="22" w15:restartNumberingAfterBreak="0">
    <w:nsid w:val="26CA4EEC"/>
    <w:multiLevelType w:val="multilevel"/>
    <w:tmpl w:val="2EAAAAF2"/>
    <w:numStyleLink w:val="Style2"/>
  </w:abstractNum>
  <w:abstractNum w:abstractNumId="23" w15:restartNumberingAfterBreak="0">
    <w:nsid w:val="2A443A0F"/>
    <w:multiLevelType w:val="hybridMultilevel"/>
    <w:tmpl w:val="0D5AB462"/>
    <w:lvl w:ilvl="0" w:tplc="4028C56C">
      <w:start w:val="1"/>
      <w:numFmt w:val="bullet"/>
      <w:lvlText w:val=""/>
      <w:lvlJc w:val="left"/>
      <w:pPr>
        <w:ind w:left="720" w:hanging="360"/>
      </w:pPr>
      <w:rPr>
        <w:rFonts w:ascii="Symbol" w:hAnsi="Symbol" w:hint="default"/>
      </w:rPr>
    </w:lvl>
    <w:lvl w:ilvl="1" w:tplc="574A115A" w:tentative="1">
      <w:start w:val="1"/>
      <w:numFmt w:val="bullet"/>
      <w:lvlText w:val="o"/>
      <w:lvlJc w:val="left"/>
      <w:pPr>
        <w:ind w:left="1440" w:hanging="360"/>
      </w:pPr>
      <w:rPr>
        <w:rFonts w:ascii="Courier New" w:hAnsi="Courier New" w:cs="Courier New" w:hint="default"/>
      </w:rPr>
    </w:lvl>
    <w:lvl w:ilvl="2" w:tplc="1F80C704" w:tentative="1">
      <w:start w:val="1"/>
      <w:numFmt w:val="bullet"/>
      <w:lvlText w:val=""/>
      <w:lvlJc w:val="left"/>
      <w:pPr>
        <w:ind w:left="2160" w:hanging="360"/>
      </w:pPr>
      <w:rPr>
        <w:rFonts w:ascii="Wingdings" w:hAnsi="Wingdings" w:hint="default"/>
      </w:rPr>
    </w:lvl>
    <w:lvl w:ilvl="3" w:tplc="98649E96" w:tentative="1">
      <w:start w:val="1"/>
      <w:numFmt w:val="bullet"/>
      <w:lvlText w:val=""/>
      <w:lvlJc w:val="left"/>
      <w:pPr>
        <w:ind w:left="2880" w:hanging="360"/>
      </w:pPr>
      <w:rPr>
        <w:rFonts w:ascii="Symbol" w:hAnsi="Symbol" w:hint="default"/>
      </w:rPr>
    </w:lvl>
    <w:lvl w:ilvl="4" w:tplc="69AC64A6" w:tentative="1">
      <w:start w:val="1"/>
      <w:numFmt w:val="bullet"/>
      <w:lvlText w:val="o"/>
      <w:lvlJc w:val="left"/>
      <w:pPr>
        <w:ind w:left="3600" w:hanging="360"/>
      </w:pPr>
      <w:rPr>
        <w:rFonts w:ascii="Courier New" w:hAnsi="Courier New" w:cs="Courier New" w:hint="default"/>
      </w:rPr>
    </w:lvl>
    <w:lvl w:ilvl="5" w:tplc="AD26FDB4" w:tentative="1">
      <w:start w:val="1"/>
      <w:numFmt w:val="bullet"/>
      <w:lvlText w:val=""/>
      <w:lvlJc w:val="left"/>
      <w:pPr>
        <w:ind w:left="4320" w:hanging="360"/>
      </w:pPr>
      <w:rPr>
        <w:rFonts w:ascii="Wingdings" w:hAnsi="Wingdings" w:hint="default"/>
      </w:rPr>
    </w:lvl>
    <w:lvl w:ilvl="6" w:tplc="A3E4F0A4" w:tentative="1">
      <w:start w:val="1"/>
      <w:numFmt w:val="bullet"/>
      <w:lvlText w:val=""/>
      <w:lvlJc w:val="left"/>
      <w:pPr>
        <w:ind w:left="5040" w:hanging="360"/>
      </w:pPr>
      <w:rPr>
        <w:rFonts w:ascii="Symbol" w:hAnsi="Symbol" w:hint="default"/>
      </w:rPr>
    </w:lvl>
    <w:lvl w:ilvl="7" w:tplc="5470C766" w:tentative="1">
      <w:start w:val="1"/>
      <w:numFmt w:val="bullet"/>
      <w:lvlText w:val="o"/>
      <w:lvlJc w:val="left"/>
      <w:pPr>
        <w:ind w:left="5760" w:hanging="360"/>
      </w:pPr>
      <w:rPr>
        <w:rFonts w:ascii="Courier New" w:hAnsi="Courier New" w:cs="Courier New" w:hint="default"/>
      </w:rPr>
    </w:lvl>
    <w:lvl w:ilvl="8" w:tplc="081805BC" w:tentative="1">
      <w:start w:val="1"/>
      <w:numFmt w:val="bullet"/>
      <w:lvlText w:val=""/>
      <w:lvlJc w:val="left"/>
      <w:pPr>
        <w:ind w:left="6480" w:hanging="360"/>
      </w:pPr>
      <w:rPr>
        <w:rFonts w:ascii="Wingdings" w:hAnsi="Wingdings" w:hint="default"/>
      </w:rPr>
    </w:lvl>
  </w:abstractNum>
  <w:abstractNum w:abstractNumId="24" w15:restartNumberingAfterBreak="0">
    <w:nsid w:val="2E2213BD"/>
    <w:multiLevelType w:val="hybridMultilevel"/>
    <w:tmpl w:val="C262E330"/>
    <w:lvl w:ilvl="0" w:tplc="BD30747E">
      <w:start w:val="1"/>
      <w:numFmt w:val="bullet"/>
      <w:lvlText w:val=""/>
      <w:lvlJc w:val="left"/>
      <w:pPr>
        <w:ind w:left="720" w:hanging="360"/>
      </w:pPr>
      <w:rPr>
        <w:rFonts w:ascii="Symbol" w:hAnsi="Symbol" w:hint="default"/>
      </w:rPr>
    </w:lvl>
    <w:lvl w:ilvl="1" w:tplc="93DA81CE" w:tentative="1">
      <w:start w:val="1"/>
      <w:numFmt w:val="bullet"/>
      <w:lvlText w:val="o"/>
      <w:lvlJc w:val="left"/>
      <w:pPr>
        <w:ind w:left="1440" w:hanging="360"/>
      </w:pPr>
      <w:rPr>
        <w:rFonts w:ascii="Courier New" w:hAnsi="Courier New" w:cs="Courier New" w:hint="default"/>
      </w:rPr>
    </w:lvl>
    <w:lvl w:ilvl="2" w:tplc="3F7CFFFC" w:tentative="1">
      <w:start w:val="1"/>
      <w:numFmt w:val="bullet"/>
      <w:lvlText w:val=""/>
      <w:lvlJc w:val="left"/>
      <w:pPr>
        <w:ind w:left="2160" w:hanging="360"/>
      </w:pPr>
      <w:rPr>
        <w:rFonts w:ascii="Wingdings" w:hAnsi="Wingdings" w:hint="default"/>
      </w:rPr>
    </w:lvl>
    <w:lvl w:ilvl="3" w:tplc="096246C4" w:tentative="1">
      <w:start w:val="1"/>
      <w:numFmt w:val="bullet"/>
      <w:lvlText w:val=""/>
      <w:lvlJc w:val="left"/>
      <w:pPr>
        <w:ind w:left="2880" w:hanging="360"/>
      </w:pPr>
      <w:rPr>
        <w:rFonts w:ascii="Symbol" w:hAnsi="Symbol" w:hint="default"/>
      </w:rPr>
    </w:lvl>
    <w:lvl w:ilvl="4" w:tplc="5FB079A8" w:tentative="1">
      <w:start w:val="1"/>
      <w:numFmt w:val="bullet"/>
      <w:lvlText w:val="o"/>
      <w:lvlJc w:val="left"/>
      <w:pPr>
        <w:ind w:left="3600" w:hanging="360"/>
      </w:pPr>
      <w:rPr>
        <w:rFonts w:ascii="Courier New" w:hAnsi="Courier New" w:cs="Courier New" w:hint="default"/>
      </w:rPr>
    </w:lvl>
    <w:lvl w:ilvl="5" w:tplc="8B8295D2" w:tentative="1">
      <w:start w:val="1"/>
      <w:numFmt w:val="bullet"/>
      <w:lvlText w:val=""/>
      <w:lvlJc w:val="left"/>
      <w:pPr>
        <w:ind w:left="4320" w:hanging="360"/>
      </w:pPr>
      <w:rPr>
        <w:rFonts w:ascii="Wingdings" w:hAnsi="Wingdings" w:hint="default"/>
      </w:rPr>
    </w:lvl>
    <w:lvl w:ilvl="6" w:tplc="20ACB9AC" w:tentative="1">
      <w:start w:val="1"/>
      <w:numFmt w:val="bullet"/>
      <w:lvlText w:val=""/>
      <w:lvlJc w:val="left"/>
      <w:pPr>
        <w:ind w:left="5040" w:hanging="360"/>
      </w:pPr>
      <w:rPr>
        <w:rFonts w:ascii="Symbol" w:hAnsi="Symbol" w:hint="default"/>
      </w:rPr>
    </w:lvl>
    <w:lvl w:ilvl="7" w:tplc="977AB4B8" w:tentative="1">
      <w:start w:val="1"/>
      <w:numFmt w:val="bullet"/>
      <w:lvlText w:val="o"/>
      <w:lvlJc w:val="left"/>
      <w:pPr>
        <w:ind w:left="5760" w:hanging="360"/>
      </w:pPr>
      <w:rPr>
        <w:rFonts w:ascii="Courier New" w:hAnsi="Courier New" w:cs="Courier New" w:hint="default"/>
      </w:rPr>
    </w:lvl>
    <w:lvl w:ilvl="8" w:tplc="A0406350" w:tentative="1">
      <w:start w:val="1"/>
      <w:numFmt w:val="bullet"/>
      <w:lvlText w:val=""/>
      <w:lvlJc w:val="left"/>
      <w:pPr>
        <w:ind w:left="6480" w:hanging="360"/>
      </w:pPr>
      <w:rPr>
        <w:rFonts w:ascii="Wingdings" w:hAnsi="Wingdings" w:hint="default"/>
      </w:rPr>
    </w:lvl>
  </w:abstractNum>
  <w:abstractNum w:abstractNumId="25" w15:restartNumberingAfterBreak="0">
    <w:nsid w:val="379D4C23"/>
    <w:multiLevelType w:val="hybridMultilevel"/>
    <w:tmpl w:val="A8A8A0F8"/>
    <w:lvl w:ilvl="0" w:tplc="EBBA0718">
      <w:start w:val="1"/>
      <w:numFmt w:val="bullet"/>
      <w:lvlText w:val=""/>
      <w:lvlJc w:val="left"/>
      <w:pPr>
        <w:ind w:left="720" w:hanging="360"/>
      </w:pPr>
      <w:rPr>
        <w:rFonts w:ascii="Symbol" w:hAnsi="Symbol" w:hint="default"/>
      </w:rPr>
    </w:lvl>
    <w:lvl w:ilvl="1" w:tplc="66FEB164" w:tentative="1">
      <w:start w:val="1"/>
      <w:numFmt w:val="bullet"/>
      <w:lvlText w:val="o"/>
      <w:lvlJc w:val="left"/>
      <w:pPr>
        <w:ind w:left="1440" w:hanging="360"/>
      </w:pPr>
      <w:rPr>
        <w:rFonts w:ascii="Courier New" w:hAnsi="Courier New" w:cs="Courier New" w:hint="default"/>
      </w:rPr>
    </w:lvl>
    <w:lvl w:ilvl="2" w:tplc="F1E8D134" w:tentative="1">
      <w:start w:val="1"/>
      <w:numFmt w:val="bullet"/>
      <w:lvlText w:val=""/>
      <w:lvlJc w:val="left"/>
      <w:pPr>
        <w:ind w:left="2160" w:hanging="360"/>
      </w:pPr>
      <w:rPr>
        <w:rFonts w:ascii="Wingdings" w:hAnsi="Wingdings" w:hint="default"/>
      </w:rPr>
    </w:lvl>
    <w:lvl w:ilvl="3" w:tplc="6FDA8B82" w:tentative="1">
      <w:start w:val="1"/>
      <w:numFmt w:val="bullet"/>
      <w:lvlText w:val=""/>
      <w:lvlJc w:val="left"/>
      <w:pPr>
        <w:ind w:left="2880" w:hanging="360"/>
      </w:pPr>
      <w:rPr>
        <w:rFonts w:ascii="Symbol" w:hAnsi="Symbol" w:hint="default"/>
      </w:rPr>
    </w:lvl>
    <w:lvl w:ilvl="4" w:tplc="62B67B62" w:tentative="1">
      <w:start w:val="1"/>
      <w:numFmt w:val="bullet"/>
      <w:lvlText w:val="o"/>
      <w:lvlJc w:val="left"/>
      <w:pPr>
        <w:ind w:left="3600" w:hanging="360"/>
      </w:pPr>
      <w:rPr>
        <w:rFonts w:ascii="Courier New" w:hAnsi="Courier New" w:cs="Courier New" w:hint="default"/>
      </w:rPr>
    </w:lvl>
    <w:lvl w:ilvl="5" w:tplc="C60C60CE" w:tentative="1">
      <w:start w:val="1"/>
      <w:numFmt w:val="bullet"/>
      <w:lvlText w:val=""/>
      <w:lvlJc w:val="left"/>
      <w:pPr>
        <w:ind w:left="4320" w:hanging="360"/>
      </w:pPr>
      <w:rPr>
        <w:rFonts w:ascii="Wingdings" w:hAnsi="Wingdings" w:hint="default"/>
      </w:rPr>
    </w:lvl>
    <w:lvl w:ilvl="6" w:tplc="2A94B6A0" w:tentative="1">
      <w:start w:val="1"/>
      <w:numFmt w:val="bullet"/>
      <w:lvlText w:val=""/>
      <w:lvlJc w:val="left"/>
      <w:pPr>
        <w:ind w:left="5040" w:hanging="360"/>
      </w:pPr>
      <w:rPr>
        <w:rFonts w:ascii="Symbol" w:hAnsi="Symbol" w:hint="default"/>
      </w:rPr>
    </w:lvl>
    <w:lvl w:ilvl="7" w:tplc="B21A372C" w:tentative="1">
      <w:start w:val="1"/>
      <w:numFmt w:val="bullet"/>
      <w:lvlText w:val="o"/>
      <w:lvlJc w:val="left"/>
      <w:pPr>
        <w:ind w:left="5760" w:hanging="360"/>
      </w:pPr>
      <w:rPr>
        <w:rFonts w:ascii="Courier New" w:hAnsi="Courier New" w:cs="Courier New" w:hint="default"/>
      </w:rPr>
    </w:lvl>
    <w:lvl w:ilvl="8" w:tplc="EA460B18" w:tentative="1">
      <w:start w:val="1"/>
      <w:numFmt w:val="bullet"/>
      <w:lvlText w:val=""/>
      <w:lvlJc w:val="left"/>
      <w:pPr>
        <w:ind w:left="6480" w:hanging="360"/>
      </w:pPr>
      <w:rPr>
        <w:rFonts w:ascii="Wingdings" w:hAnsi="Wingdings" w:hint="default"/>
      </w:rPr>
    </w:lvl>
  </w:abstractNum>
  <w:abstractNum w:abstractNumId="26" w15:restartNumberingAfterBreak="0">
    <w:nsid w:val="406F2513"/>
    <w:multiLevelType w:val="multilevel"/>
    <w:tmpl w:val="2EAAAAF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1FB7654"/>
    <w:multiLevelType w:val="hybridMultilevel"/>
    <w:tmpl w:val="68668C30"/>
    <w:lvl w:ilvl="0" w:tplc="760C2C04">
      <w:start w:val="1"/>
      <w:numFmt w:val="bullet"/>
      <w:pStyle w:val="Lijstalinea"/>
      <w:lvlText w:val=""/>
      <w:lvlJc w:val="left"/>
      <w:pPr>
        <w:ind w:left="720" w:hanging="360"/>
      </w:pPr>
      <w:rPr>
        <w:rFonts w:ascii="Symbol" w:hAnsi="Symbol" w:hint="default"/>
      </w:rPr>
    </w:lvl>
    <w:lvl w:ilvl="1" w:tplc="0650961E">
      <w:start w:val="1"/>
      <w:numFmt w:val="bullet"/>
      <w:lvlText w:val="o"/>
      <w:lvlJc w:val="left"/>
      <w:pPr>
        <w:ind w:left="1440" w:hanging="360"/>
      </w:pPr>
      <w:rPr>
        <w:rFonts w:ascii="Courier New" w:hAnsi="Courier New" w:cs="Courier New" w:hint="default"/>
      </w:rPr>
    </w:lvl>
    <w:lvl w:ilvl="2" w:tplc="997A4DD4" w:tentative="1">
      <w:start w:val="1"/>
      <w:numFmt w:val="bullet"/>
      <w:lvlText w:val=""/>
      <w:lvlJc w:val="left"/>
      <w:pPr>
        <w:ind w:left="2160" w:hanging="360"/>
      </w:pPr>
      <w:rPr>
        <w:rFonts w:ascii="Wingdings" w:hAnsi="Wingdings" w:hint="default"/>
      </w:rPr>
    </w:lvl>
    <w:lvl w:ilvl="3" w:tplc="11847A7E" w:tentative="1">
      <w:start w:val="1"/>
      <w:numFmt w:val="bullet"/>
      <w:lvlText w:val=""/>
      <w:lvlJc w:val="left"/>
      <w:pPr>
        <w:ind w:left="2880" w:hanging="360"/>
      </w:pPr>
      <w:rPr>
        <w:rFonts w:ascii="Symbol" w:hAnsi="Symbol" w:hint="default"/>
      </w:rPr>
    </w:lvl>
    <w:lvl w:ilvl="4" w:tplc="9C282876" w:tentative="1">
      <w:start w:val="1"/>
      <w:numFmt w:val="bullet"/>
      <w:lvlText w:val="o"/>
      <w:lvlJc w:val="left"/>
      <w:pPr>
        <w:ind w:left="3600" w:hanging="360"/>
      </w:pPr>
      <w:rPr>
        <w:rFonts w:ascii="Courier New" w:hAnsi="Courier New" w:cs="Courier New" w:hint="default"/>
      </w:rPr>
    </w:lvl>
    <w:lvl w:ilvl="5" w:tplc="B900C930" w:tentative="1">
      <w:start w:val="1"/>
      <w:numFmt w:val="bullet"/>
      <w:lvlText w:val=""/>
      <w:lvlJc w:val="left"/>
      <w:pPr>
        <w:ind w:left="4320" w:hanging="360"/>
      </w:pPr>
      <w:rPr>
        <w:rFonts w:ascii="Wingdings" w:hAnsi="Wingdings" w:hint="default"/>
      </w:rPr>
    </w:lvl>
    <w:lvl w:ilvl="6" w:tplc="D4DC7D2A" w:tentative="1">
      <w:start w:val="1"/>
      <w:numFmt w:val="bullet"/>
      <w:lvlText w:val=""/>
      <w:lvlJc w:val="left"/>
      <w:pPr>
        <w:ind w:left="5040" w:hanging="360"/>
      </w:pPr>
      <w:rPr>
        <w:rFonts w:ascii="Symbol" w:hAnsi="Symbol" w:hint="default"/>
      </w:rPr>
    </w:lvl>
    <w:lvl w:ilvl="7" w:tplc="209A0854" w:tentative="1">
      <w:start w:val="1"/>
      <w:numFmt w:val="bullet"/>
      <w:lvlText w:val="o"/>
      <w:lvlJc w:val="left"/>
      <w:pPr>
        <w:ind w:left="5760" w:hanging="360"/>
      </w:pPr>
      <w:rPr>
        <w:rFonts w:ascii="Courier New" w:hAnsi="Courier New" w:cs="Courier New" w:hint="default"/>
      </w:rPr>
    </w:lvl>
    <w:lvl w:ilvl="8" w:tplc="BBFE77A8" w:tentative="1">
      <w:start w:val="1"/>
      <w:numFmt w:val="bullet"/>
      <w:lvlText w:val=""/>
      <w:lvlJc w:val="left"/>
      <w:pPr>
        <w:ind w:left="6480" w:hanging="360"/>
      </w:pPr>
      <w:rPr>
        <w:rFonts w:ascii="Wingdings" w:hAnsi="Wingdings" w:hint="default"/>
      </w:rPr>
    </w:lvl>
  </w:abstractNum>
  <w:abstractNum w:abstractNumId="28" w15:restartNumberingAfterBreak="0">
    <w:nsid w:val="44A70293"/>
    <w:multiLevelType w:val="multilevel"/>
    <w:tmpl w:val="B502B95E"/>
    <w:numStyleLink w:val="Style1"/>
  </w:abstractNum>
  <w:abstractNum w:abstractNumId="29" w15:restartNumberingAfterBreak="0">
    <w:nsid w:val="45B73222"/>
    <w:multiLevelType w:val="multilevel"/>
    <w:tmpl w:val="2EAAAAF2"/>
    <w:numStyleLink w:val="Style2"/>
  </w:abstractNum>
  <w:abstractNum w:abstractNumId="30" w15:restartNumberingAfterBreak="0">
    <w:nsid w:val="477C335B"/>
    <w:multiLevelType w:val="hybridMultilevel"/>
    <w:tmpl w:val="B21A3354"/>
    <w:lvl w:ilvl="0" w:tplc="3DF8DB64">
      <w:start w:val="1"/>
      <w:numFmt w:val="bullet"/>
      <w:lvlText w:val=""/>
      <w:lvlJc w:val="left"/>
      <w:pPr>
        <w:ind w:left="720" w:hanging="360"/>
      </w:pPr>
      <w:rPr>
        <w:rFonts w:ascii="Symbol" w:hAnsi="Symbol" w:hint="default"/>
      </w:rPr>
    </w:lvl>
    <w:lvl w:ilvl="1" w:tplc="26B2C4F2" w:tentative="1">
      <w:start w:val="1"/>
      <w:numFmt w:val="bullet"/>
      <w:lvlText w:val="o"/>
      <w:lvlJc w:val="left"/>
      <w:pPr>
        <w:ind w:left="1440" w:hanging="360"/>
      </w:pPr>
      <w:rPr>
        <w:rFonts w:ascii="Courier New" w:hAnsi="Courier New" w:cs="Courier New" w:hint="default"/>
      </w:rPr>
    </w:lvl>
    <w:lvl w:ilvl="2" w:tplc="FF2A876E" w:tentative="1">
      <w:start w:val="1"/>
      <w:numFmt w:val="bullet"/>
      <w:lvlText w:val=""/>
      <w:lvlJc w:val="left"/>
      <w:pPr>
        <w:ind w:left="2160" w:hanging="360"/>
      </w:pPr>
      <w:rPr>
        <w:rFonts w:ascii="Wingdings" w:hAnsi="Wingdings" w:hint="default"/>
      </w:rPr>
    </w:lvl>
    <w:lvl w:ilvl="3" w:tplc="FDF2C746" w:tentative="1">
      <w:start w:val="1"/>
      <w:numFmt w:val="bullet"/>
      <w:lvlText w:val=""/>
      <w:lvlJc w:val="left"/>
      <w:pPr>
        <w:ind w:left="2880" w:hanging="360"/>
      </w:pPr>
      <w:rPr>
        <w:rFonts w:ascii="Symbol" w:hAnsi="Symbol" w:hint="default"/>
      </w:rPr>
    </w:lvl>
    <w:lvl w:ilvl="4" w:tplc="48AA1AD2" w:tentative="1">
      <w:start w:val="1"/>
      <w:numFmt w:val="bullet"/>
      <w:lvlText w:val="o"/>
      <w:lvlJc w:val="left"/>
      <w:pPr>
        <w:ind w:left="3600" w:hanging="360"/>
      </w:pPr>
      <w:rPr>
        <w:rFonts w:ascii="Courier New" w:hAnsi="Courier New" w:cs="Courier New" w:hint="default"/>
      </w:rPr>
    </w:lvl>
    <w:lvl w:ilvl="5" w:tplc="51409140" w:tentative="1">
      <w:start w:val="1"/>
      <w:numFmt w:val="bullet"/>
      <w:lvlText w:val=""/>
      <w:lvlJc w:val="left"/>
      <w:pPr>
        <w:ind w:left="4320" w:hanging="360"/>
      </w:pPr>
      <w:rPr>
        <w:rFonts w:ascii="Wingdings" w:hAnsi="Wingdings" w:hint="default"/>
      </w:rPr>
    </w:lvl>
    <w:lvl w:ilvl="6" w:tplc="EFF8ADA2" w:tentative="1">
      <w:start w:val="1"/>
      <w:numFmt w:val="bullet"/>
      <w:lvlText w:val=""/>
      <w:lvlJc w:val="left"/>
      <w:pPr>
        <w:ind w:left="5040" w:hanging="360"/>
      </w:pPr>
      <w:rPr>
        <w:rFonts w:ascii="Symbol" w:hAnsi="Symbol" w:hint="default"/>
      </w:rPr>
    </w:lvl>
    <w:lvl w:ilvl="7" w:tplc="A2980E3A" w:tentative="1">
      <w:start w:val="1"/>
      <w:numFmt w:val="bullet"/>
      <w:lvlText w:val="o"/>
      <w:lvlJc w:val="left"/>
      <w:pPr>
        <w:ind w:left="5760" w:hanging="360"/>
      </w:pPr>
      <w:rPr>
        <w:rFonts w:ascii="Courier New" w:hAnsi="Courier New" w:cs="Courier New" w:hint="default"/>
      </w:rPr>
    </w:lvl>
    <w:lvl w:ilvl="8" w:tplc="3F6C9166" w:tentative="1">
      <w:start w:val="1"/>
      <w:numFmt w:val="bullet"/>
      <w:lvlText w:val=""/>
      <w:lvlJc w:val="left"/>
      <w:pPr>
        <w:ind w:left="6480" w:hanging="360"/>
      </w:pPr>
      <w:rPr>
        <w:rFonts w:ascii="Wingdings" w:hAnsi="Wingdings" w:hint="default"/>
      </w:rPr>
    </w:lvl>
  </w:abstractNum>
  <w:abstractNum w:abstractNumId="31" w15:restartNumberingAfterBreak="0">
    <w:nsid w:val="49686698"/>
    <w:multiLevelType w:val="multilevel"/>
    <w:tmpl w:val="B502B95E"/>
    <w:numStyleLink w:val="Style1"/>
  </w:abstractNum>
  <w:abstractNum w:abstractNumId="32" w15:restartNumberingAfterBreak="0">
    <w:nsid w:val="4BC518E8"/>
    <w:multiLevelType w:val="hybridMultilevel"/>
    <w:tmpl w:val="525E320C"/>
    <w:lvl w:ilvl="0" w:tplc="CF30FEA4">
      <w:start w:val="1"/>
      <w:numFmt w:val="bullet"/>
      <w:lvlText w:val=""/>
      <w:lvlJc w:val="left"/>
      <w:pPr>
        <w:ind w:left="720" w:hanging="360"/>
      </w:pPr>
      <w:rPr>
        <w:rFonts w:ascii="Symbol" w:hAnsi="Symbol" w:hint="default"/>
      </w:rPr>
    </w:lvl>
    <w:lvl w:ilvl="1" w:tplc="5DB20646" w:tentative="1">
      <w:start w:val="1"/>
      <w:numFmt w:val="bullet"/>
      <w:lvlText w:val="o"/>
      <w:lvlJc w:val="left"/>
      <w:pPr>
        <w:ind w:left="1440" w:hanging="360"/>
      </w:pPr>
      <w:rPr>
        <w:rFonts w:ascii="Courier New" w:hAnsi="Courier New" w:cs="Courier New" w:hint="default"/>
      </w:rPr>
    </w:lvl>
    <w:lvl w:ilvl="2" w:tplc="2796F8D4" w:tentative="1">
      <w:start w:val="1"/>
      <w:numFmt w:val="bullet"/>
      <w:lvlText w:val=""/>
      <w:lvlJc w:val="left"/>
      <w:pPr>
        <w:ind w:left="2160" w:hanging="360"/>
      </w:pPr>
      <w:rPr>
        <w:rFonts w:ascii="Wingdings" w:hAnsi="Wingdings" w:hint="default"/>
      </w:rPr>
    </w:lvl>
    <w:lvl w:ilvl="3" w:tplc="8C5645FE" w:tentative="1">
      <w:start w:val="1"/>
      <w:numFmt w:val="bullet"/>
      <w:lvlText w:val=""/>
      <w:lvlJc w:val="left"/>
      <w:pPr>
        <w:ind w:left="2880" w:hanging="360"/>
      </w:pPr>
      <w:rPr>
        <w:rFonts w:ascii="Symbol" w:hAnsi="Symbol" w:hint="default"/>
      </w:rPr>
    </w:lvl>
    <w:lvl w:ilvl="4" w:tplc="B7B083D8" w:tentative="1">
      <w:start w:val="1"/>
      <w:numFmt w:val="bullet"/>
      <w:lvlText w:val="o"/>
      <w:lvlJc w:val="left"/>
      <w:pPr>
        <w:ind w:left="3600" w:hanging="360"/>
      </w:pPr>
      <w:rPr>
        <w:rFonts w:ascii="Courier New" w:hAnsi="Courier New" w:cs="Courier New" w:hint="default"/>
      </w:rPr>
    </w:lvl>
    <w:lvl w:ilvl="5" w:tplc="7ECC0078" w:tentative="1">
      <w:start w:val="1"/>
      <w:numFmt w:val="bullet"/>
      <w:lvlText w:val=""/>
      <w:lvlJc w:val="left"/>
      <w:pPr>
        <w:ind w:left="4320" w:hanging="360"/>
      </w:pPr>
      <w:rPr>
        <w:rFonts w:ascii="Wingdings" w:hAnsi="Wingdings" w:hint="default"/>
      </w:rPr>
    </w:lvl>
    <w:lvl w:ilvl="6" w:tplc="75EC7FF8" w:tentative="1">
      <w:start w:val="1"/>
      <w:numFmt w:val="bullet"/>
      <w:lvlText w:val=""/>
      <w:lvlJc w:val="left"/>
      <w:pPr>
        <w:ind w:left="5040" w:hanging="360"/>
      </w:pPr>
      <w:rPr>
        <w:rFonts w:ascii="Symbol" w:hAnsi="Symbol" w:hint="default"/>
      </w:rPr>
    </w:lvl>
    <w:lvl w:ilvl="7" w:tplc="B9B62D6A" w:tentative="1">
      <w:start w:val="1"/>
      <w:numFmt w:val="bullet"/>
      <w:lvlText w:val="o"/>
      <w:lvlJc w:val="left"/>
      <w:pPr>
        <w:ind w:left="5760" w:hanging="360"/>
      </w:pPr>
      <w:rPr>
        <w:rFonts w:ascii="Courier New" w:hAnsi="Courier New" w:cs="Courier New" w:hint="default"/>
      </w:rPr>
    </w:lvl>
    <w:lvl w:ilvl="8" w:tplc="80DA910A" w:tentative="1">
      <w:start w:val="1"/>
      <w:numFmt w:val="bullet"/>
      <w:lvlText w:val=""/>
      <w:lvlJc w:val="left"/>
      <w:pPr>
        <w:ind w:left="6480" w:hanging="360"/>
      </w:pPr>
      <w:rPr>
        <w:rFonts w:ascii="Wingdings" w:hAnsi="Wingdings" w:hint="default"/>
      </w:rPr>
    </w:lvl>
  </w:abstractNum>
  <w:abstractNum w:abstractNumId="33" w15:restartNumberingAfterBreak="0">
    <w:nsid w:val="62E11458"/>
    <w:multiLevelType w:val="hybridMultilevel"/>
    <w:tmpl w:val="729E930C"/>
    <w:lvl w:ilvl="0" w:tplc="828EEE5E">
      <w:start w:val="1"/>
      <w:numFmt w:val="bullet"/>
      <w:lvlText w:val=""/>
      <w:lvlJc w:val="left"/>
      <w:pPr>
        <w:ind w:left="768" w:hanging="360"/>
      </w:pPr>
      <w:rPr>
        <w:rFonts w:ascii="Symbol" w:hAnsi="Symbol" w:hint="default"/>
      </w:rPr>
    </w:lvl>
    <w:lvl w:ilvl="1" w:tplc="12D24684">
      <w:start w:val="1"/>
      <w:numFmt w:val="bullet"/>
      <w:lvlText w:val="o"/>
      <w:lvlJc w:val="left"/>
      <w:pPr>
        <w:ind w:left="1488" w:hanging="360"/>
      </w:pPr>
      <w:rPr>
        <w:rFonts w:ascii="Courier New" w:hAnsi="Courier New" w:cs="Courier New" w:hint="default"/>
      </w:rPr>
    </w:lvl>
    <w:lvl w:ilvl="2" w:tplc="ADB2F81C">
      <w:start w:val="1"/>
      <w:numFmt w:val="bullet"/>
      <w:lvlText w:val=""/>
      <w:lvlJc w:val="left"/>
      <w:pPr>
        <w:ind w:left="2208" w:hanging="360"/>
      </w:pPr>
      <w:rPr>
        <w:rFonts w:ascii="Wingdings" w:hAnsi="Wingdings" w:hint="default"/>
      </w:rPr>
    </w:lvl>
    <w:lvl w:ilvl="3" w:tplc="E55A6A22">
      <w:start w:val="1"/>
      <w:numFmt w:val="bullet"/>
      <w:lvlText w:val=""/>
      <w:lvlJc w:val="left"/>
      <w:pPr>
        <w:ind w:left="2928" w:hanging="360"/>
      </w:pPr>
      <w:rPr>
        <w:rFonts w:ascii="Symbol" w:hAnsi="Symbol" w:hint="default"/>
      </w:rPr>
    </w:lvl>
    <w:lvl w:ilvl="4" w:tplc="33580BB0">
      <w:start w:val="1"/>
      <w:numFmt w:val="bullet"/>
      <w:lvlText w:val="o"/>
      <w:lvlJc w:val="left"/>
      <w:pPr>
        <w:ind w:left="3648" w:hanging="360"/>
      </w:pPr>
      <w:rPr>
        <w:rFonts w:ascii="Courier New" w:hAnsi="Courier New" w:cs="Courier New" w:hint="default"/>
      </w:rPr>
    </w:lvl>
    <w:lvl w:ilvl="5" w:tplc="AA287062">
      <w:start w:val="1"/>
      <w:numFmt w:val="bullet"/>
      <w:lvlText w:val=""/>
      <w:lvlJc w:val="left"/>
      <w:pPr>
        <w:ind w:left="4368" w:hanging="360"/>
      </w:pPr>
      <w:rPr>
        <w:rFonts w:ascii="Wingdings" w:hAnsi="Wingdings" w:hint="default"/>
      </w:rPr>
    </w:lvl>
    <w:lvl w:ilvl="6" w:tplc="F640BD7C">
      <w:start w:val="1"/>
      <w:numFmt w:val="bullet"/>
      <w:lvlText w:val=""/>
      <w:lvlJc w:val="left"/>
      <w:pPr>
        <w:ind w:left="5088" w:hanging="360"/>
      </w:pPr>
      <w:rPr>
        <w:rFonts w:ascii="Symbol" w:hAnsi="Symbol" w:hint="default"/>
      </w:rPr>
    </w:lvl>
    <w:lvl w:ilvl="7" w:tplc="BEF8CAE8">
      <w:start w:val="1"/>
      <w:numFmt w:val="bullet"/>
      <w:lvlText w:val="o"/>
      <w:lvlJc w:val="left"/>
      <w:pPr>
        <w:ind w:left="5808" w:hanging="360"/>
      </w:pPr>
      <w:rPr>
        <w:rFonts w:ascii="Courier New" w:hAnsi="Courier New" w:cs="Courier New" w:hint="default"/>
      </w:rPr>
    </w:lvl>
    <w:lvl w:ilvl="8" w:tplc="CEB2FACA">
      <w:start w:val="1"/>
      <w:numFmt w:val="bullet"/>
      <w:lvlText w:val=""/>
      <w:lvlJc w:val="left"/>
      <w:pPr>
        <w:ind w:left="6528" w:hanging="360"/>
      </w:pPr>
      <w:rPr>
        <w:rFonts w:ascii="Wingdings" w:hAnsi="Wingdings" w:hint="default"/>
      </w:rPr>
    </w:lvl>
  </w:abstractNum>
  <w:abstractNum w:abstractNumId="34" w15:restartNumberingAfterBreak="0">
    <w:nsid w:val="642810D7"/>
    <w:multiLevelType w:val="hybridMultilevel"/>
    <w:tmpl w:val="80A0F0D6"/>
    <w:lvl w:ilvl="0" w:tplc="38B49CDC">
      <w:start w:val="1"/>
      <w:numFmt w:val="bullet"/>
      <w:lvlText w:val=""/>
      <w:lvlJc w:val="left"/>
      <w:pPr>
        <w:ind w:left="1440" w:hanging="360"/>
      </w:pPr>
      <w:rPr>
        <w:rFonts w:ascii="Symbol" w:hAnsi="Symbol" w:hint="default"/>
      </w:rPr>
    </w:lvl>
    <w:lvl w:ilvl="1" w:tplc="2C3A164C" w:tentative="1">
      <w:start w:val="1"/>
      <w:numFmt w:val="bullet"/>
      <w:lvlText w:val="o"/>
      <w:lvlJc w:val="left"/>
      <w:pPr>
        <w:ind w:left="2160" w:hanging="360"/>
      </w:pPr>
      <w:rPr>
        <w:rFonts w:ascii="Courier New" w:hAnsi="Courier New" w:cs="Courier New" w:hint="default"/>
      </w:rPr>
    </w:lvl>
    <w:lvl w:ilvl="2" w:tplc="CABAB52E" w:tentative="1">
      <w:start w:val="1"/>
      <w:numFmt w:val="bullet"/>
      <w:lvlText w:val=""/>
      <w:lvlJc w:val="left"/>
      <w:pPr>
        <w:ind w:left="2880" w:hanging="360"/>
      </w:pPr>
      <w:rPr>
        <w:rFonts w:ascii="Wingdings" w:hAnsi="Wingdings" w:hint="default"/>
      </w:rPr>
    </w:lvl>
    <w:lvl w:ilvl="3" w:tplc="43BE2D8A" w:tentative="1">
      <w:start w:val="1"/>
      <w:numFmt w:val="bullet"/>
      <w:lvlText w:val=""/>
      <w:lvlJc w:val="left"/>
      <w:pPr>
        <w:ind w:left="3600" w:hanging="360"/>
      </w:pPr>
      <w:rPr>
        <w:rFonts w:ascii="Symbol" w:hAnsi="Symbol" w:hint="default"/>
      </w:rPr>
    </w:lvl>
    <w:lvl w:ilvl="4" w:tplc="5EA439B4" w:tentative="1">
      <w:start w:val="1"/>
      <w:numFmt w:val="bullet"/>
      <w:lvlText w:val="o"/>
      <w:lvlJc w:val="left"/>
      <w:pPr>
        <w:ind w:left="4320" w:hanging="360"/>
      </w:pPr>
      <w:rPr>
        <w:rFonts w:ascii="Courier New" w:hAnsi="Courier New" w:cs="Courier New" w:hint="default"/>
      </w:rPr>
    </w:lvl>
    <w:lvl w:ilvl="5" w:tplc="2EA6FD6C" w:tentative="1">
      <w:start w:val="1"/>
      <w:numFmt w:val="bullet"/>
      <w:lvlText w:val=""/>
      <w:lvlJc w:val="left"/>
      <w:pPr>
        <w:ind w:left="5040" w:hanging="360"/>
      </w:pPr>
      <w:rPr>
        <w:rFonts w:ascii="Wingdings" w:hAnsi="Wingdings" w:hint="default"/>
      </w:rPr>
    </w:lvl>
    <w:lvl w:ilvl="6" w:tplc="C074C3B8" w:tentative="1">
      <w:start w:val="1"/>
      <w:numFmt w:val="bullet"/>
      <w:lvlText w:val=""/>
      <w:lvlJc w:val="left"/>
      <w:pPr>
        <w:ind w:left="5760" w:hanging="360"/>
      </w:pPr>
      <w:rPr>
        <w:rFonts w:ascii="Symbol" w:hAnsi="Symbol" w:hint="default"/>
      </w:rPr>
    </w:lvl>
    <w:lvl w:ilvl="7" w:tplc="0FAEE8F0" w:tentative="1">
      <w:start w:val="1"/>
      <w:numFmt w:val="bullet"/>
      <w:lvlText w:val="o"/>
      <w:lvlJc w:val="left"/>
      <w:pPr>
        <w:ind w:left="6480" w:hanging="360"/>
      </w:pPr>
      <w:rPr>
        <w:rFonts w:ascii="Courier New" w:hAnsi="Courier New" w:cs="Courier New" w:hint="default"/>
      </w:rPr>
    </w:lvl>
    <w:lvl w:ilvl="8" w:tplc="C5C00CC8" w:tentative="1">
      <w:start w:val="1"/>
      <w:numFmt w:val="bullet"/>
      <w:lvlText w:val=""/>
      <w:lvlJc w:val="left"/>
      <w:pPr>
        <w:ind w:left="7200" w:hanging="360"/>
      </w:pPr>
      <w:rPr>
        <w:rFonts w:ascii="Wingdings" w:hAnsi="Wingdings" w:hint="default"/>
      </w:rPr>
    </w:lvl>
  </w:abstractNum>
  <w:abstractNum w:abstractNumId="35" w15:restartNumberingAfterBreak="0">
    <w:nsid w:val="685C5101"/>
    <w:multiLevelType w:val="multilevel"/>
    <w:tmpl w:val="B502B95E"/>
    <w:styleLink w:val="Style1"/>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decimal"/>
      <w:lvlText w:val="(%4)"/>
      <w:lvlJc w:val="left"/>
      <w:pPr>
        <w:tabs>
          <w:tab w:val="num" w:pos="25515"/>
        </w:tabs>
        <w:ind w:left="2835" w:hanging="567"/>
      </w:pPr>
      <w:rPr>
        <w:rFonts w:hint="default"/>
      </w:rPr>
    </w:lvl>
    <w:lvl w:ilvl="4">
      <w:start w:val="1"/>
      <w:numFmt w:val="lowerLetter"/>
      <w:lvlText w:val="(%5)"/>
      <w:lvlJc w:val="left"/>
      <w:pPr>
        <w:tabs>
          <w:tab w:val="num" w:pos="3969"/>
        </w:tabs>
        <w:ind w:left="3969" w:hanging="567"/>
      </w:pPr>
      <w:rPr>
        <w:rFonts w:hint="default"/>
      </w:rPr>
    </w:lvl>
    <w:lvl w:ilvl="5">
      <w:start w:val="1"/>
      <w:numFmt w:val="lowerRoman"/>
      <w:lvlText w:val="(%6)"/>
      <w:lvlJc w:val="left"/>
      <w:pPr>
        <w:tabs>
          <w:tab w:val="num" w:pos="5103"/>
        </w:tabs>
        <w:ind w:left="5103" w:hanging="567"/>
      </w:pPr>
      <w:rPr>
        <w:rFonts w:hint="default"/>
      </w:rPr>
    </w:lvl>
    <w:lvl w:ilvl="6">
      <w:start w:val="1"/>
      <w:numFmt w:val="decimal"/>
      <w:lvlText w:val="%7."/>
      <w:lvlJc w:val="left"/>
      <w:pPr>
        <w:tabs>
          <w:tab w:val="num" w:pos="6237"/>
        </w:tabs>
        <w:ind w:left="6237" w:hanging="567"/>
      </w:pPr>
      <w:rPr>
        <w:rFonts w:hint="default"/>
      </w:rPr>
    </w:lvl>
    <w:lvl w:ilvl="7">
      <w:start w:val="1"/>
      <w:numFmt w:val="lowerLetter"/>
      <w:lvlText w:val="%8."/>
      <w:lvlJc w:val="left"/>
      <w:pPr>
        <w:tabs>
          <w:tab w:val="num" w:pos="7371"/>
        </w:tabs>
        <w:ind w:left="7371" w:hanging="567"/>
      </w:pPr>
      <w:rPr>
        <w:rFonts w:hint="default"/>
      </w:rPr>
    </w:lvl>
    <w:lvl w:ilvl="8">
      <w:start w:val="1"/>
      <w:numFmt w:val="lowerRoman"/>
      <w:lvlText w:val="%9."/>
      <w:lvlJc w:val="left"/>
      <w:pPr>
        <w:ind w:left="8505" w:hanging="567"/>
      </w:pPr>
      <w:rPr>
        <w:rFonts w:hint="default"/>
      </w:rPr>
    </w:lvl>
  </w:abstractNum>
  <w:abstractNum w:abstractNumId="36" w15:restartNumberingAfterBreak="0">
    <w:nsid w:val="6AF4705B"/>
    <w:multiLevelType w:val="multilevel"/>
    <w:tmpl w:val="91C84406"/>
    <w:numStyleLink w:val="Timelex"/>
  </w:abstractNum>
  <w:abstractNum w:abstractNumId="37" w15:restartNumberingAfterBreak="0">
    <w:nsid w:val="6CB6477E"/>
    <w:multiLevelType w:val="hybridMultilevel"/>
    <w:tmpl w:val="C13E0DE6"/>
    <w:lvl w:ilvl="0" w:tplc="E042FF50">
      <w:start w:val="1"/>
      <w:numFmt w:val="bullet"/>
      <w:lvlText w:val=""/>
      <w:lvlJc w:val="left"/>
      <w:pPr>
        <w:ind w:left="720" w:hanging="360"/>
      </w:pPr>
      <w:rPr>
        <w:rFonts w:ascii="Symbol" w:hAnsi="Symbol" w:hint="default"/>
      </w:rPr>
    </w:lvl>
    <w:lvl w:ilvl="1" w:tplc="24A2B54C" w:tentative="1">
      <w:start w:val="1"/>
      <w:numFmt w:val="bullet"/>
      <w:lvlText w:val="o"/>
      <w:lvlJc w:val="left"/>
      <w:pPr>
        <w:ind w:left="1440" w:hanging="360"/>
      </w:pPr>
      <w:rPr>
        <w:rFonts w:ascii="Courier New" w:hAnsi="Courier New" w:cs="Courier New" w:hint="default"/>
      </w:rPr>
    </w:lvl>
    <w:lvl w:ilvl="2" w:tplc="B2D2A8FA" w:tentative="1">
      <w:start w:val="1"/>
      <w:numFmt w:val="bullet"/>
      <w:lvlText w:val=""/>
      <w:lvlJc w:val="left"/>
      <w:pPr>
        <w:ind w:left="2160" w:hanging="360"/>
      </w:pPr>
      <w:rPr>
        <w:rFonts w:ascii="Wingdings" w:hAnsi="Wingdings" w:hint="default"/>
      </w:rPr>
    </w:lvl>
    <w:lvl w:ilvl="3" w:tplc="204ED768" w:tentative="1">
      <w:start w:val="1"/>
      <w:numFmt w:val="bullet"/>
      <w:lvlText w:val=""/>
      <w:lvlJc w:val="left"/>
      <w:pPr>
        <w:ind w:left="2880" w:hanging="360"/>
      </w:pPr>
      <w:rPr>
        <w:rFonts w:ascii="Symbol" w:hAnsi="Symbol" w:hint="default"/>
      </w:rPr>
    </w:lvl>
    <w:lvl w:ilvl="4" w:tplc="3C18D2DA" w:tentative="1">
      <w:start w:val="1"/>
      <w:numFmt w:val="bullet"/>
      <w:lvlText w:val="o"/>
      <w:lvlJc w:val="left"/>
      <w:pPr>
        <w:ind w:left="3600" w:hanging="360"/>
      </w:pPr>
      <w:rPr>
        <w:rFonts w:ascii="Courier New" w:hAnsi="Courier New" w:cs="Courier New" w:hint="default"/>
      </w:rPr>
    </w:lvl>
    <w:lvl w:ilvl="5" w:tplc="B51A5D00" w:tentative="1">
      <w:start w:val="1"/>
      <w:numFmt w:val="bullet"/>
      <w:lvlText w:val=""/>
      <w:lvlJc w:val="left"/>
      <w:pPr>
        <w:ind w:left="4320" w:hanging="360"/>
      </w:pPr>
      <w:rPr>
        <w:rFonts w:ascii="Wingdings" w:hAnsi="Wingdings" w:hint="default"/>
      </w:rPr>
    </w:lvl>
    <w:lvl w:ilvl="6" w:tplc="26C0FC2A" w:tentative="1">
      <w:start w:val="1"/>
      <w:numFmt w:val="bullet"/>
      <w:lvlText w:val=""/>
      <w:lvlJc w:val="left"/>
      <w:pPr>
        <w:ind w:left="5040" w:hanging="360"/>
      </w:pPr>
      <w:rPr>
        <w:rFonts w:ascii="Symbol" w:hAnsi="Symbol" w:hint="default"/>
      </w:rPr>
    </w:lvl>
    <w:lvl w:ilvl="7" w:tplc="7B0AC386" w:tentative="1">
      <w:start w:val="1"/>
      <w:numFmt w:val="bullet"/>
      <w:lvlText w:val="o"/>
      <w:lvlJc w:val="left"/>
      <w:pPr>
        <w:ind w:left="5760" w:hanging="360"/>
      </w:pPr>
      <w:rPr>
        <w:rFonts w:ascii="Courier New" w:hAnsi="Courier New" w:cs="Courier New" w:hint="default"/>
      </w:rPr>
    </w:lvl>
    <w:lvl w:ilvl="8" w:tplc="89F279F6" w:tentative="1">
      <w:start w:val="1"/>
      <w:numFmt w:val="bullet"/>
      <w:lvlText w:val=""/>
      <w:lvlJc w:val="left"/>
      <w:pPr>
        <w:ind w:left="6480" w:hanging="360"/>
      </w:pPr>
      <w:rPr>
        <w:rFonts w:ascii="Wingdings" w:hAnsi="Wingdings" w:hint="default"/>
      </w:rPr>
    </w:lvl>
  </w:abstractNum>
  <w:abstractNum w:abstractNumId="38" w15:restartNumberingAfterBreak="0">
    <w:nsid w:val="74081FBE"/>
    <w:multiLevelType w:val="multilevel"/>
    <w:tmpl w:val="91C84406"/>
    <w:styleLink w:val="Timelex"/>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70F55A3"/>
    <w:multiLevelType w:val="hybridMultilevel"/>
    <w:tmpl w:val="D0F03D44"/>
    <w:lvl w:ilvl="0" w:tplc="DEC86166">
      <w:start w:val="1"/>
      <w:numFmt w:val="decimal"/>
      <w:lvlText w:val="%1."/>
      <w:lvlJc w:val="left"/>
      <w:pPr>
        <w:ind w:left="720" w:hanging="360"/>
      </w:pPr>
      <w:rPr>
        <w:rFonts w:hint="default"/>
      </w:rPr>
    </w:lvl>
    <w:lvl w:ilvl="1" w:tplc="E8489530" w:tentative="1">
      <w:start w:val="1"/>
      <w:numFmt w:val="bullet"/>
      <w:lvlText w:val="o"/>
      <w:lvlJc w:val="left"/>
      <w:pPr>
        <w:ind w:left="1440" w:hanging="360"/>
      </w:pPr>
      <w:rPr>
        <w:rFonts w:ascii="Courier New" w:hAnsi="Courier New" w:cs="Courier New" w:hint="default"/>
      </w:rPr>
    </w:lvl>
    <w:lvl w:ilvl="2" w:tplc="BF0E1C7C" w:tentative="1">
      <w:start w:val="1"/>
      <w:numFmt w:val="bullet"/>
      <w:lvlText w:val=""/>
      <w:lvlJc w:val="left"/>
      <w:pPr>
        <w:ind w:left="2160" w:hanging="360"/>
      </w:pPr>
      <w:rPr>
        <w:rFonts w:ascii="Wingdings" w:hAnsi="Wingdings" w:hint="default"/>
      </w:rPr>
    </w:lvl>
    <w:lvl w:ilvl="3" w:tplc="0882E296" w:tentative="1">
      <w:start w:val="1"/>
      <w:numFmt w:val="bullet"/>
      <w:lvlText w:val=""/>
      <w:lvlJc w:val="left"/>
      <w:pPr>
        <w:ind w:left="2880" w:hanging="360"/>
      </w:pPr>
      <w:rPr>
        <w:rFonts w:ascii="Symbol" w:hAnsi="Symbol" w:hint="default"/>
      </w:rPr>
    </w:lvl>
    <w:lvl w:ilvl="4" w:tplc="41C0CAA8" w:tentative="1">
      <w:start w:val="1"/>
      <w:numFmt w:val="bullet"/>
      <w:lvlText w:val="o"/>
      <w:lvlJc w:val="left"/>
      <w:pPr>
        <w:ind w:left="3600" w:hanging="360"/>
      </w:pPr>
      <w:rPr>
        <w:rFonts w:ascii="Courier New" w:hAnsi="Courier New" w:cs="Courier New" w:hint="default"/>
      </w:rPr>
    </w:lvl>
    <w:lvl w:ilvl="5" w:tplc="1A742E8E" w:tentative="1">
      <w:start w:val="1"/>
      <w:numFmt w:val="bullet"/>
      <w:lvlText w:val=""/>
      <w:lvlJc w:val="left"/>
      <w:pPr>
        <w:ind w:left="4320" w:hanging="360"/>
      </w:pPr>
      <w:rPr>
        <w:rFonts w:ascii="Wingdings" w:hAnsi="Wingdings" w:hint="default"/>
      </w:rPr>
    </w:lvl>
    <w:lvl w:ilvl="6" w:tplc="73108A1C" w:tentative="1">
      <w:start w:val="1"/>
      <w:numFmt w:val="bullet"/>
      <w:lvlText w:val=""/>
      <w:lvlJc w:val="left"/>
      <w:pPr>
        <w:ind w:left="5040" w:hanging="360"/>
      </w:pPr>
      <w:rPr>
        <w:rFonts w:ascii="Symbol" w:hAnsi="Symbol" w:hint="default"/>
      </w:rPr>
    </w:lvl>
    <w:lvl w:ilvl="7" w:tplc="CA1AE5C2" w:tentative="1">
      <w:start w:val="1"/>
      <w:numFmt w:val="bullet"/>
      <w:lvlText w:val="o"/>
      <w:lvlJc w:val="left"/>
      <w:pPr>
        <w:ind w:left="5760" w:hanging="360"/>
      </w:pPr>
      <w:rPr>
        <w:rFonts w:ascii="Courier New" w:hAnsi="Courier New" w:cs="Courier New" w:hint="default"/>
      </w:rPr>
    </w:lvl>
    <w:lvl w:ilvl="8" w:tplc="C73250FC" w:tentative="1">
      <w:start w:val="1"/>
      <w:numFmt w:val="bullet"/>
      <w:lvlText w:val=""/>
      <w:lvlJc w:val="left"/>
      <w:pPr>
        <w:ind w:left="6480" w:hanging="360"/>
      </w:pPr>
      <w:rPr>
        <w:rFonts w:ascii="Wingdings" w:hAnsi="Wingdings" w:hint="default"/>
      </w:rPr>
    </w:lvl>
  </w:abstractNum>
  <w:abstractNum w:abstractNumId="40" w15:restartNumberingAfterBreak="0">
    <w:nsid w:val="77D3349F"/>
    <w:multiLevelType w:val="multilevel"/>
    <w:tmpl w:val="B502B95E"/>
    <w:numStyleLink w:val="Style1"/>
  </w:abstractNum>
  <w:abstractNum w:abstractNumId="41" w15:restartNumberingAfterBreak="0">
    <w:nsid w:val="77E14972"/>
    <w:multiLevelType w:val="hybridMultilevel"/>
    <w:tmpl w:val="A1CA39F0"/>
    <w:lvl w:ilvl="0" w:tplc="3692FBC0">
      <w:start w:val="1"/>
      <w:numFmt w:val="bullet"/>
      <w:lvlText w:val=""/>
      <w:lvlJc w:val="left"/>
      <w:pPr>
        <w:ind w:left="720" w:hanging="360"/>
      </w:pPr>
      <w:rPr>
        <w:rFonts w:ascii="Symbol" w:hAnsi="Symbol" w:hint="default"/>
      </w:rPr>
    </w:lvl>
    <w:lvl w:ilvl="1" w:tplc="9684E714" w:tentative="1">
      <w:start w:val="1"/>
      <w:numFmt w:val="bullet"/>
      <w:lvlText w:val="o"/>
      <w:lvlJc w:val="left"/>
      <w:pPr>
        <w:ind w:left="1440" w:hanging="360"/>
      </w:pPr>
      <w:rPr>
        <w:rFonts w:ascii="Courier New" w:hAnsi="Courier New" w:cs="Courier New" w:hint="default"/>
      </w:rPr>
    </w:lvl>
    <w:lvl w:ilvl="2" w:tplc="9E162B36" w:tentative="1">
      <w:start w:val="1"/>
      <w:numFmt w:val="bullet"/>
      <w:lvlText w:val=""/>
      <w:lvlJc w:val="left"/>
      <w:pPr>
        <w:ind w:left="2160" w:hanging="360"/>
      </w:pPr>
      <w:rPr>
        <w:rFonts w:ascii="Wingdings" w:hAnsi="Wingdings" w:hint="default"/>
      </w:rPr>
    </w:lvl>
    <w:lvl w:ilvl="3" w:tplc="13FE635A" w:tentative="1">
      <w:start w:val="1"/>
      <w:numFmt w:val="bullet"/>
      <w:lvlText w:val=""/>
      <w:lvlJc w:val="left"/>
      <w:pPr>
        <w:ind w:left="2880" w:hanging="360"/>
      </w:pPr>
      <w:rPr>
        <w:rFonts w:ascii="Symbol" w:hAnsi="Symbol" w:hint="default"/>
      </w:rPr>
    </w:lvl>
    <w:lvl w:ilvl="4" w:tplc="CBF06E2E" w:tentative="1">
      <w:start w:val="1"/>
      <w:numFmt w:val="bullet"/>
      <w:lvlText w:val="o"/>
      <w:lvlJc w:val="left"/>
      <w:pPr>
        <w:ind w:left="3600" w:hanging="360"/>
      </w:pPr>
      <w:rPr>
        <w:rFonts w:ascii="Courier New" w:hAnsi="Courier New" w:cs="Courier New" w:hint="default"/>
      </w:rPr>
    </w:lvl>
    <w:lvl w:ilvl="5" w:tplc="3496DA64" w:tentative="1">
      <w:start w:val="1"/>
      <w:numFmt w:val="bullet"/>
      <w:lvlText w:val=""/>
      <w:lvlJc w:val="left"/>
      <w:pPr>
        <w:ind w:left="4320" w:hanging="360"/>
      </w:pPr>
      <w:rPr>
        <w:rFonts w:ascii="Wingdings" w:hAnsi="Wingdings" w:hint="default"/>
      </w:rPr>
    </w:lvl>
    <w:lvl w:ilvl="6" w:tplc="F1340CDE" w:tentative="1">
      <w:start w:val="1"/>
      <w:numFmt w:val="bullet"/>
      <w:lvlText w:val=""/>
      <w:lvlJc w:val="left"/>
      <w:pPr>
        <w:ind w:left="5040" w:hanging="360"/>
      </w:pPr>
      <w:rPr>
        <w:rFonts w:ascii="Symbol" w:hAnsi="Symbol" w:hint="default"/>
      </w:rPr>
    </w:lvl>
    <w:lvl w:ilvl="7" w:tplc="1DA4943A" w:tentative="1">
      <w:start w:val="1"/>
      <w:numFmt w:val="bullet"/>
      <w:lvlText w:val="o"/>
      <w:lvlJc w:val="left"/>
      <w:pPr>
        <w:ind w:left="5760" w:hanging="360"/>
      </w:pPr>
      <w:rPr>
        <w:rFonts w:ascii="Courier New" w:hAnsi="Courier New" w:cs="Courier New" w:hint="default"/>
      </w:rPr>
    </w:lvl>
    <w:lvl w:ilvl="8" w:tplc="F49206C8" w:tentative="1">
      <w:start w:val="1"/>
      <w:numFmt w:val="bullet"/>
      <w:lvlText w:val=""/>
      <w:lvlJc w:val="left"/>
      <w:pPr>
        <w:ind w:left="6480" w:hanging="360"/>
      </w:pPr>
      <w:rPr>
        <w:rFonts w:ascii="Wingdings" w:hAnsi="Wingdings" w:hint="default"/>
      </w:rPr>
    </w:lvl>
  </w:abstractNum>
  <w:abstractNum w:abstractNumId="42" w15:restartNumberingAfterBreak="0">
    <w:nsid w:val="7C60533D"/>
    <w:multiLevelType w:val="multilevel"/>
    <w:tmpl w:val="2EAAAAF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EAC7355"/>
    <w:multiLevelType w:val="hybridMultilevel"/>
    <w:tmpl w:val="84F661A0"/>
    <w:lvl w:ilvl="0" w:tplc="BA5252DA">
      <w:start w:val="1"/>
      <w:numFmt w:val="bullet"/>
      <w:lvlText w:val=""/>
      <w:lvlJc w:val="left"/>
      <w:pPr>
        <w:ind w:left="720" w:hanging="360"/>
      </w:pPr>
      <w:rPr>
        <w:rFonts w:ascii="Symbol" w:hAnsi="Symbol" w:hint="default"/>
      </w:rPr>
    </w:lvl>
    <w:lvl w:ilvl="1" w:tplc="E2F43D8C" w:tentative="1">
      <w:start w:val="1"/>
      <w:numFmt w:val="bullet"/>
      <w:lvlText w:val="o"/>
      <w:lvlJc w:val="left"/>
      <w:pPr>
        <w:ind w:left="1440" w:hanging="360"/>
      </w:pPr>
      <w:rPr>
        <w:rFonts w:ascii="Courier New" w:hAnsi="Courier New" w:cs="Courier New" w:hint="default"/>
      </w:rPr>
    </w:lvl>
    <w:lvl w:ilvl="2" w:tplc="8C8E89C2" w:tentative="1">
      <w:start w:val="1"/>
      <w:numFmt w:val="bullet"/>
      <w:lvlText w:val=""/>
      <w:lvlJc w:val="left"/>
      <w:pPr>
        <w:ind w:left="2160" w:hanging="360"/>
      </w:pPr>
      <w:rPr>
        <w:rFonts w:ascii="Wingdings" w:hAnsi="Wingdings" w:hint="default"/>
      </w:rPr>
    </w:lvl>
    <w:lvl w:ilvl="3" w:tplc="4606BD96" w:tentative="1">
      <w:start w:val="1"/>
      <w:numFmt w:val="bullet"/>
      <w:lvlText w:val=""/>
      <w:lvlJc w:val="left"/>
      <w:pPr>
        <w:ind w:left="2880" w:hanging="360"/>
      </w:pPr>
      <w:rPr>
        <w:rFonts w:ascii="Symbol" w:hAnsi="Symbol" w:hint="default"/>
      </w:rPr>
    </w:lvl>
    <w:lvl w:ilvl="4" w:tplc="D7987B72" w:tentative="1">
      <w:start w:val="1"/>
      <w:numFmt w:val="bullet"/>
      <w:lvlText w:val="o"/>
      <w:lvlJc w:val="left"/>
      <w:pPr>
        <w:ind w:left="3600" w:hanging="360"/>
      </w:pPr>
      <w:rPr>
        <w:rFonts w:ascii="Courier New" w:hAnsi="Courier New" w:cs="Courier New" w:hint="default"/>
      </w:rPr>
    </w:lvl>
    <w:lvl w:ilvl="5" w:tplc="36640714" w:tentative="1">
      <w:start w:val="1"/>
      <w:numFmt w:val="bullet"/>
      <w:lvlText w:val=""/>
      <w:lvlJc w:val="left"/>
      <w:pPr>
        <w:ind w:left="4320" w:hanging="360"/>
      </w:pPr>
      <w:rPr>
        <w:rFonts w:ascii="Wingdings" w:hAnsi="Wingdings" w:hint="default"/>
      </w:rPr>
    </w:lvl>
    <w:lvl w:ilvl="6" w:tplc="DBA021FE" w:tentative="1">
      <w:start w:val="1"/>
      <w:numFmt w:val="bullet"/>
      <w:lvlText w:val=""/>
      <w:lvlJc w:val="left"/>
      <w:pPr>
        <w:ind w:left="5040" w:hanging="360"/>
      </w:pPr>
      <w:rPr>
        <w:rFonts w:ascii="Symbol" w:hAnsi="Symbol" w:hint="default"/>
      </w:rPr>
    </w:lvl>
    <w:lvl w:ilvl="7" w:tplc="4E602542" w:tentative="1">
      <w:start w:val="1"/>
      <w:numFmt w:val="bullet"/>
      <w:lvlText w:val="o"/>
      <w:lvlJc w:val="left"/>
      <w:pPr>
        <w:ind w:left="5760" w:hanging="360"/>
      </w:pPr>
      <w:rPr>
        <w:rFonts w:ascii="Courier New" w:hAnsi="Courier New" w:cs="Courier New" w:hint="default"/>
      </w:rPr>
    </w:lvl>
    <w:lvl w:ilvl="8" w:tplc="C0088F20" w:tentative="1">
      <w:start w:val="1"/>
      <w:numFmt w:val="bullet"/>
      <w:lvlText w:val=""/>
      <w:lvlJc w:val="left"/>
      <w:pPr>
        <w:ind w:left="6480" w:hanging="360"/>
      </w:pPr>
      <w:rPr>
        <w:rFonts w:ascii="Wingdings" w:hAnsi="Wingdings" w:hint="default"/>
      </w:rPr>
    </w:lvl>
  </w:abstractNum>
  <w:num w:numId="1" w16cid:durableId="2144078890">
    <w:abstractNumId w:val="19"/>
  </w:num>
  <w:num w:numId="2" w16cid:durableId="735199245">
    <w:abstractNumId w:val="23"/>
  </w:num>
  <w:num w:numId="3" w16cid:durableId="1515344279">
    <w:abstractNumId w:val="32"/>
  </w:num>
  <w:num w:numId="4" w16cid:durableId="1699231968">
    <w:abstractNumId w:val="27"/>
  </w:num>
  <w:num w:numId="5" w16cid:durableId="1770200718">
    <w:abstractNumId w:val="34"/>
  </w:num>
  <w:num w:numId="6" w16cid:durableId="959998354">
    <w:abstractNumId w:val="39"/>
  </w:num>
  <w:num w:numId="7" w16cid:durableId="907153532">
    <w:abstractNumId w:val="39"/>
    <w:lvlOverride w:ilvl="0">
      <w:startOverride w:val="1"/>
    </w:lvlOverride>
  </w:num>
  <w:num w:numId="8" w16cid:durableId="1884905881">
    <w:abstractNumId w:val="16"/>
  </w:num>
  <w:num w:numId="9" w16cid:durableId="6829886">
    <w:abstractNumId w:val="38"/>
  </w:num>
  <w:num w:numId="10" w16cid:durableId="1944990681">
    <w:abstractNumId w:val="10"/>
  </w:num>
  <w:num w:numId="11" w16cid:durableId="1109856107">
    <w:abstractNumId w:val="18"/>
  </w:num>
  <w:num w:numId="12" w16cid:durableId="1928272570">
    <w:abstractNumId w:val="15"/>
  </w:num>
  <w:num w:numId="13" w16cid:durableId="645932858">
    <w:abstractNumId w:val="36"/>
  </w:num>
  <w:num w:numId="14" w16cid:durableId="449982470">
    <w:abstractNumId w:val="35"/>
  </w:num>
  <w:num w:numId="15" w16cid:durableId="185868365">
    <w:abstractNumId w:val="40"/>
  </w:num>
  <w:num w:numId="16" w16cid:durableId="55664775">
    <w:abstractNumId w:val="31"/>
  </w:num>
  <w:num w:numId="17" w16cid:durableId="1948468608">
    <w:abstractNumId w:val="13"/>
  </w:num>
  <w:num w:numId="18" w16cid:durableId="587546080">
    <w:abstractNumId w:val="28"/>
  </w:num>
  <w:num w:numId="19" w16cid:durableId="934170971">
    <w:abstractNumId w:val="29"/>
  </w:num>
  <w:num w:numId="20" w16cid:durableId="483663071">
    <w:abstractNumId w:val="14"/>
  </w:num>
  <w:num w:numId="21" w16cid:durableId="580024987">
    <w:abstractNumId w:val="9"/>
  </w:num>
  <w:num w:numId="22" w16cid:durableId="155000017">
    <w:abstractNumId w:val="7"/>
  </w:num>
  <w:num w:numId="23" w16cid:durableId="1657995694">
    <w:abstractNumId w:val="6"/>
  </w:num>
  <w:num w:numId="24" w16cid:durableId="273828890">
    <w:abstractNumId w:val="5"/>
  </w:num>
  <w:num w:numId="25" w16cid:durableId="8416483">
    <w:abstractNumId w:val="4"/>
  </w:num>
  <w:num w:numId="26" w16cid:durableId="1613322693">
    <w:abstractNumId w:val="8"/>
  </w:num>
  <w:num w:numId="27" w16cid:durableId="450436160">
    <w:abstractNumId w:val="3"/>
  </w:num>
  <w:num w:numId="28" w16cid:durableId="32115711">
    <w:abstractNumId w:val="2"/>
  </w:num>
  <w:num w:numId="29" w16cid:durableId="1312952629">
    <w:abstractNumId w:val="1"/>
  </w:num>
  <w:num w:numId="30" w16cid:durableId="175005221">
    <w:abstractNumId w:val="0"/>
  </w:num>
  <w:num w:numId="31" w16cid:durableId="991060728">
    <w:abstractNumId w:val="11"/>
  </w:num>
  <w:num w:numId="32" w16cid:durableId="21055777">
    <w:abstractNumId w:val="17"/>
  </w:num>
  <w:num w:numId="33" w16cid:durableId="338192780">
    <w:abstractNumId w:val="22"/>
  </w:num>
  <w:num w:numId="34" w16cid:durableId="1374889813">
    <w:abstractNumId w:val="42"/>
  </w:num>
  <w:num w:numId="35" w16cid:durableId="545996235">
    <w:abstractNumId w:val="26"/>
  </w:num>
  <w:num w:numId="36" w16cid:durableId="1124231683">
    <w:abstractNumId w:val="43"/>
  </w:num>
  <w:num w:numId="37" w16cid:durableId="2082436776">
    <w:abstractNumId w:val="20"/>
  </w:num>
  <w:num w:numId="38" w16cid:durableId="1673794402">
    <w:abstractNumId w:val="24"/>
  </w:num>
  <w:num w:numId="39" w16cid:durableId="1382511050">
    <w:abstractNumId w:val="12"/>
  </w:num>
  <w:num w:numId="40" w16cid:durableId="852840565">
    <w:abstractNumId w:val="37"/>
  </w:num>
  <w:num w:numId="41" w16cid:durableId="1278489887">
    <w:abstractNumId w:val="33"/>
  </w:num>
  <w:num w:numId="42" w16cid:durableId="201014292">
    <w:abstractNumId w:val="41"/>
  </w:num>
  <w:num w:numId="43" w16cid:durableId="1399668512">
    <w:abstractNumId w:val="30"/>
  </w:num>
  <w:num w:numId="44" w16cid:durableId="279035">
    <w:abstractNumId w:val="25"/>
  </w:num>
  <w:num w:numId="45" w16cid:durableId="20859506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00721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36213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5909814">
    <w:abstractNumId w:val="21"/>
  </w:num>
  <w:num w:numId="49" w16cid:durableId="142355691">
    <w:abstractNumId w:val="19"/>
    <w:lvlOverride w:ilvl="0">
      <w:startOverride w:val="1"/>
    </w:lvlOverride>
    <w:lvlOverride w:ilvl="1">
      <w:startOverride w:val="11"/>
    </w:lvlOverride>
  </w:num>
  <w:num w:numId="50" w16cid:durableId="286278150">
    <w:abstractNumId w:val="19"/>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39"/>
    <w:rsid w:val="00004C93"/>
    <w:rsid w:val="000151A6"/>
    <w:rsid w:val="00024A14"/>
    <w:rsid w:val="00024C70"/>
    <w:rsid w:val="00040A5A"/>
    <w:rsid w:val="00055196"/>
    <w:rsid w:val="000555CD"/>
    <w:rsid w:val="000651F1"/>
    <w:rsid w:val="00072F00"/>
    <w:rsid w:val="000828DB"/>
    <w:rsid w:val="00086FFE"/>
    <w:rsid w:val="00091994"/>
    <w:rsid w:val="000D562E"/>
    <w:rsid w:val="000E3F3C"/>
    <w:rsid w:val="000E66C4"/>
    <w:rsid w:val="000F55BA"/>
    <w:rsid w:val="000F6900"/>
    <w:rsid w:val="0012507B"/>
    <w:rsid w:val="001253F9"/>
    <w:rsid w:val="00126F95"/>
    <w:rsid w:val="00133916"/>
    <w:rsid w:val="00141F0C"/>
    <w:rsid w:val="001541BA"/>
    <w:rsid w:val="00163AB7"/>
    <w:rsid w:val="001730E9"/>
    <w:rsid w:val="00177BA9"/>
    <w:rsid w:val="001A5419"/>
    <w:rsid w:val="001C03DC"/>
    <w:rsid w:val="001E4CBC"/>
    <w:rsid w:val="001F7A09"/>
    <w:rsid w:val="00224470"/>
    <w:rsid w:val="00225430"/>
    <w:rsid w:val="00231DFB"/>
    <w:rsid w:val="00232561"/>
    <w:rsid w:val="00241505"/>
    <w:rsid w:val="0025437E"/>
    <w:rsid w:val="002573D1"/>
    <w:rsid w:val="00260325"/>
    <w:rsid w:val="00262DE0"/>
    <w:rsid w:val="0026395D"/>
    <w:rsid w:val="00280FB6"/>
    <w:rsid w:val="00297759"/>
    <w:rsid w:val="002C0773"/>
    <w:rsid w:val="002D355E"/>
    <w:rsid w:val="002D462F"/>
    <w:rsid w:val="002E413F"/>
    <w:rsid w:val="002E6099"/>
    <w:rsid w:val="002E7BAC"/>
    <w:rsid w:val="002F219D"/>
    <w:rsid w:val="00300C20"/>
    <w:rsid w:val="00312139"/>
    <w:rsid w:val="003200E6"/>
    <w:rsid w:val="003213AA"/>
    <w:rsid w:val="003222D5"/>
    <w:rsid w:val="00337663"/>
    <w:rsid w:val="003427B0"/>
    <w:rsid w:val="00352C27"/>
    <w:rsid w:val="00355441"/>
    <w:rsid w:val="00395C02"/>
    <w:rsid w:val="003E135E"/>
    <w:rsid w:val="003F5302"/>
    <w:rsid w:val="00402DC3"/>
    <w:rsid w:val="00417FB7"/>
    <w:rsid w:val="00424B49"/>
    <w:rsid w:val="0043166B"/>
    <w:rsid w:val="00431FFD"/>
    <w:rsid w:val="00437643"/>
    <w:rsid w:val="00445354"/>
    <w:rsid w:val="004519A7"/>
    <w:rsid w:val="00455009"/>
    <w:rsid w:val="004551F9"/>
    <w:rsid w:val="00456E3D"/>
    <w:rsid w:val="004931B7"/>
    <w:rsid w:val="00494F96"/>
    <w:rsid w:val="004B2387"/>
    <w:rsid w:val="004B4080"/>
    <w:rsid w:val="004C4566"/>
    <w:rsid w:val="004D0508"/>
    <w:rsid w:val="004D5192"/>
    <w:rsid w:val="004E2CD5"/>
    <w:rsid w:val="004E3A83"/>
    <w:rsid w:val="004E75F2"/>
    <w:rsid w:val="004F6459"/>
    <w:rsid w:val="004F6532"/>
    <w:rsid w:val="0050272F"/>
    <w:rsid w:val="00525E0F"/>
    <w:rsid w:val="00541AE7"/>
    <w:rsid w:val="00542438"/>
    <w:rsid w:val="00562D95"/>
    <w:rsid w:val="00575825"/>
    <w:rsid w:val="00584357"/>
    <w:rsid w:val="00587E37"/>
    <w:rsid w:val="0059018F"/>
    <w:rsid w:val="00597AB2"/>
    <w:rsid w:val="005A3D12"/>
    <w:rsid w:val="005D3568"/>
    <w:rsid w:val="005D5720"/>
    <w:rsid w:val="005E356C"/>
    <w:rsid w:val="005E7E8C"/>
    <w:rsid w:val="005F4ED3"/>
    <w:rsid w:val="00600671"/>
    <w:rsid w:val="00611F29"/>
    <w:rsid w:val="00616A70"/>
    <w:rsid w:val="00622833"/>
    <w:rsid w:val="00630C03"/>
    <w:rsid w:val="006457AE"/>
    <w:rsid w:val="006469E5"/>
    <w:rsid w:val="00664BCD"/>
    <w:rsid w:val="0066725C"/>
    <w:rsid w:val="00671ADC"/>
    <w:rsid w:val="006806DE"/>
    <w:rsid w:val="00694888"/>
    <w:rsid w:val="006A1955"/>
    <w:rsid w:val="006A627B"/>
    <w:rsid w:val="006A695B"/>
    <w:rsid w:val="006B380F"/>
    <w:rsid w:val="006B6F77"/>
    <w:rsid w:val="006C0559"/>
    <w:rsid w:val="006C558B"/>
    <w:rsid w:val="006D1FB9"/>
    <w:rsid w:val="006E4C79"/>
    <w:rsid w:val="00701214"/>
    <w:rsid w:val="00712082"/>
    <w:rsid w:val="00724BFC"/>
    <w:rsid w:val="00730B7F"/>
    <w:rsid w:val="007620AD"/>
    <w:rsid w:val="0077716B"/>
    <w:rsid w:val="007967C0"/>
    <w:rsid w:val="007A2763"/>
    <w:rsid w:val="007A720B"/>
    <w:rsid w:val="007C2C86"/>
    <w:rsid w:val="007C3FE3"/>
    <w:rsid w:val="007C4232"/>
    <w:rsid w:val="007C4818"/>
    <w:rsid w:val="007E17D4"/>
    <w:rsid w:val="007F4E96"/>
    <w:rsid w:val="008129C0"/>
    <w:rsid w:val="00823131"/>
    <w:rsid w:val="008245AB"/>
    <w:rsid w:val="008333E9"/>
    <w:rsid w:val="00836BD4"/>
    <w:rsid w:val="00841222"/>
    <w:rsid w:val="00847D29"/>
    <w:rsid w:val="00851415"/>
    <w:rsid w:val="008625AB"/>
    <w:rsid w:val="00873276"/>
    <w:rsid w:val="00890138"/>
    <w:rsid w:val="008972E2"/>
    <w:rsid w:val="008A3851"/>
    <w:rsid w:val="008A7750"/>
    <w:rsid w:val="008B643F"/>
    <w:rsid w:val="008D21F8"/>
    <w:rsid w:val="008D4B88"/>
    <w:rsid w:val="008F7395"/>
    <w:rsid w:val="00900F28"/>
    <w:rsid w:val="009017F0"/>
    <w:rsid w:val="00913B73"/>
    <w:rsid w:val="00931F5E"/>
    <w:rsid w:val="00953D3B"/>
    <w:rsid w:val="00964844"/>
    <w:rsid w:val="00964C6C"/>
    <w:rsid w:val="0097010B"/>
    <w:rsid w:val="009918CB"/>
    <w:rsid w:val="00996209"/>
    <w:rsid w:val="009C16BA"/>
    <w:rsid w:val="009C270B"/>
    <w:rsid w:val="009E0FEE"/>
    <w:rsid w:val="009E3F9E"/>
    <w:rsid w:val="009E6B0F"/>
    <w:rsid w:val="009F287F"/>
    <w:rsid w:val="00A02F93"/>
    <w:rsid w:val="00A1481E"/>
    <w:rsid w:val="00A16FDA"/>
    <w:rsid w:val="00A22F81"/>
    <w:rsid w:val="00A32417"/>
    <w:rsid w:val="00A3487E"/>
    <w:rsid w:val="00A42D3E"/>
    <w:rsid w:val="00A43AF0"/>
    <w:rsid w:val="00A447CA"/>
    <w:rsid w:val="00A46381"/>
    <w:rsid w:val="00A52953"/>
    <w:rsid w:val="00A52A7E"/>
    <w:rsid w:val="00A6653E"/>
    <w:rsid w:val="00A953CA"/>
    <w:rsid w:val="00B05094"/>
    <w:rsid w:val="00B14FFD"/>
    <w:rsid w:val="00B2095E"/>
    <w:rsid w:val="00B25C56"/>
    <w:rsid w:val="00B31E88"/>
    <w:rsid w:val="00B32F4C"/>
    <w:rsid w:val="00B47196"/>
    <w:rsid w:val="00B5208B"/>
    <w:rsid w:val="00B62CB5"/>
    <w:rsid w:val="00B630E7"/>
    <w:rsid w:val="00B66A20"/>
    <w:rsid w:val="00B82203"/>
    <w:rsid w:val="00B82412"/>
    <w:rsid w:val="00B82539"/>
    <w:rsid w:val="00B8373C"/>
    <w:rsid w:val="00BA541B"/>
    <w:rsid w:val="00BA5E08"/>
    <w:rsid w:val="00BB71C8"/>
    <w:rsid w:val="00BC4616"/>
    <w:rsid w:val="00BC7C9D"/>
    <w:rsid w:val="00BD4BCF"/>
    <w:rsid w:val="00C147C0"/>
    <w:rsid w:val="00C16308"/>
    <w:rsid w:val="00C23CFA"/>
    <w:rsid w:val="00C325A4"/>
    <w:rsid w:val="00C3715A"/>
    <w:rsid w:val="00C417E6"/>
    <w:rsid w:val="00C52273"/>
    <w:rsid w:val="00C813B9"/>
    <w:rsid w:val="00C854F8"/>
    <w:rsid w:val="00C85EA7"/>
    <w:rsid w:val="00CA46C2"/>
    <w:rsid w:val="00CA72D5"/>
    <w:rsid w:val="00CB2AE6"/>
    <w:rsid w:val="00CB4C76"/>
    <w:rsid w:val="00CC29F1"/>
    <w:rsid w:val="00CD31B6"/>
    <w:rsid w:val="00CD5C45"/>
    <w:rsid w:val="00CE4273"/>
    <w:rsid w:val="00D0027A"/>
    <w:rsid w:val="00D10D91"/>
    <w:rsid w:val="00D22266"/>
    <w:rsid w:val="00D34932"/>
    <w:rsid w:val="00D42CAA"/>
    <w:rsid w:val="00D479D5"/>
    <w:rsid w:val="00D52146"/>
    <w:rsid w:val="00D52E47"/>
    <w:rsid w:val="00D760F3"/>
    <w:rsid w:val="00D90449"/>
    <w:rsid w:val="00D908B7"/>
    <w:rsid w:val="00D9414A"/>
    <w:rsid w:val="00DA2B05"/>
    <w:rsid w:val="00DA7039"/>
    <w:rsid w:val="00DC00A9"/>
    <w:rsid w:val="00DC1327"/>
    <w:rsid w:val="00DC4512"/>
    <w:rsid w:val="00DE14B9"/>
    <w:rsid w:val="00DE2D03"/>
    <w:rsid w:val="00DF4333"/>
    <w:rsid w:val="00DF4BEA"/>
    <w:rsid w:val="00E0784A"/>
    <w:rsid w:val="00E135D9"/>
    <w:rsid w:val="00E13C19"/>
    <w:rsid w:val="00E42E4D"/>
    <w:rsid w:val="00E72754"/>
    <w:rsid w:val="00E76B39"/>
    <w:rsid w:val="00E805CB"/>
    <w:rsid w:val="00E85366"/>
    <w:rsid w:val="00E92E41"/>
    <w:rsid w:val="00E935A8"/>
    <w:rsid w:val="00E9747C"/>
    <w:rsid w:val="00EA000B"/>
    <w:rsid w:val="00EE2E90"/>
    <w:rsid w:val="00EE714B"/>
    <w:rsid w:val="00EE7A2E"/>
    <w:rsid w:val="00EF0ADD"/>
    <w:rsid w:val="00F056A8"/>
    <w:rsid w:val="00F11F8B"/>
    <w:rsid w:val="00F24983"/>
    <w:rsid w:val="00F70699"/>
    <w:rsid w:val="00F72422"/>
    <w:rsid w:val="00F82F3B"/>
    <w:rsid w:val="00F8408C"/>
    <w:rsid w:val="00F94816"/>
    <w:rsid w:val="00FA228B"/>
    <w:rsid w:val="00FA57E1"/>
    <w:rsid w:val="00FC641F"/>
    <w:rsid w:val="00FC76A0"/>
    <w:rsid w:val="00FD232E"/>
    <w:rsid w:val="00FD6BF8"/>
    <w:rsid w:val="00FE58A0"/>
    <w:rsid w:val="00FF1C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2CBF"/>
  <w15:chartTrackingRefBased/>
  <w15:docId w15:val="{3467E900-BFB1-4BBA-AB05-A4812CB3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512"/>
    <w:pPr>
      <w:spacing w:before="120" w:after="240" w:line="300" w:lineRule="auto"/>
      <w:jc w:val="both"/>
    </w:pPr>
    <w:rPr>
      <w:sz w:val="20"/>
    </w:rPr>
  </w:style>
  <w:style w:type="paragraph" w:styleId="Kop1">
    <w:name w:val="heading 1"/>
    <w:basedOn w:val="Standaard"/>
    <w:next w:val="Standaard"/>
    <w:link w:val="Kop1Char"/>
    <w:uiPriority w:val="9"/>
    <w:qFormat/>
    <w:rsid w:val="00CC29F1"/>
    <w:pPr>
      <w:keepNext/>
      <w:keepLines/>
      <w:numPr>
        <w:numId w:val="1"/>
      </w:numPr>
      <w:spacing w:before="360" w:after="0"/>
      <w:outlineLvl w:val="0"/>
    </w:pPr>
    <w:rPr>
      <w:rFonts w:asciiTheme="majorHAnsi" w:eastAsiaTheme="majorEastAsia" w:hAnsiTheme="majorHAnsi" w:cstheme="majorBidi"/>
      <w:b/>
      <w:caps/>
      <w:color w:val="51678F" w:themeColor="accent3"/>
      <w:szCs w:val="32"/>
    </w:rPr>
  </w:style>
  <w:style w:type="paragraph" w:styleId="Kop2">
    <w:name w:val="heading 2"/>
    <w:basedOn w:val="Standaard"/>
    <w:next w:val="Standaard"/>
    <w:link w:val="Kop2Char"/>
    <w:uiPriority w:val="9"/>
    <w:unhideWhenUsed/>
    <w:qFormat/>
    <w:rsid w:val="00931F5E"/>
    <w:pPr>
      <w:keepNext/>
      <w:keepLines/>
      <w:numPr>
        <w:ilvl w:val="1"/>
        <w:numId w:val="1"/>
      </w:numPr>
      <w:spacing w:before="360" w:after="120"/>
      <w:outlineLvl w:val="1"/>
    </w:pPr>
    <w:rPr>
      <w:rFonts w:asciiTheme="majorHAnsi" w:eastAsiaTheme="majorEastAsia" w:hAnsiTheme="majorHAnsi" w:cstheme="majorBidi"/>
      <w:b/>
      <w:color w:val="51678F" w:themeColor="accent3"/>
      <w:szCs w:val="26"/>
    </w:rPr>
  </w:style>
  <w:style w:type="paragraph" w:styleId="Kop3">
    <w:name w:val="heading 3"/>
    <w:basedOn w:val="Standaard"/>
    <w:next w:val="Standaard"/>
    <w:link w:val="Kop3Char"/>
    <w:uiPriority w:val="9"/>
    <w:unhideWhenUsed/>
    <w:qFormat/>
    <w:rsid w:val="00931F5E"/>
    <w:pPr>
      <w:keepNext/>
      <w:keepLines/>
      <w:numPr>
        <w:ilvl w:val="2"/>
        <w:numId w:val="1"/>
      </w:numPr>
      <w:spacing w:before="240"/>
      <w:outlineLvl w:val="2"/>
    </w:pPr>
    <w:rPr>
      <w:rFonts w:asciiTheme="majorHAnsi" w:eastAsiaTheme="majorEastAsia" w:hAnsiTheme="majorHAnsi" w:cstheme="majorBidi"/>
      <w:b/>
      <w:color w:val="191C2A" w:themeColor="accent1" w:themeShade="7F"/>
      <w:szCs w:val="24"/>
    </w:rPr>
  </w:style>
  <w:style w:type="paragraph" w:styleId="Kop4">
    <w:name w:val="heading 4"/>
    <w:basedOn w:val="Standaard"/>
    <w:next w:val="Standaard"/>
    <w:link w:val="Kop4Char"/>
    <w:uiPriority w:val="9"/>
    <w:unhideWhenUsed/>
    <w:qFormat/>
    <w:rsid w:val="00931F5E"/>
    <w:pPr>
      <w:keepNext/>
      <w:keepLines/>
      <w:numPr>
        <w:ilvl w:val="3"/>
        <w:numId w:val="1"/>
      </w:numPr>
      <w:spacing w:before="40" w:after="0"/>
      <w:outlineLvl w:val="3"/>
    </w:pPr>
    <w:rPr>
      <w:rFonts w:asciiTheme="majorHAnsi" w:eastAsiaTheme="majorEastAsia" w:hAnsiTheme="majorHAnsi" w:cstheme="majorBidi"/>
      <w:iCs/>
      <w:color w:val="262B40" w:themeColor="accent1" w:themeShade="BF"/>
    </w:rPr>
  </w:style>
  <w:style w:type="paragraph" w:styleId="Kop5">
    <w:name w:val="heading 5"/>
    <w:basedOn w:val="Standaard"/>
    <w:next w:val="Standaard"/>
    <w:link w:val="Kop5Char"/>
    <w:uiPriority w:val="9"/>
    <w:unhideWhenUsed/>
    <w:qFormat/>
    <w:rsid w:val="008D4B88"/>
    <w:pPr>
      <w:keepNext/>
      <w:keepLines/>
      <w:numPr>
        <w:ilvl w:val="4"/>
        <w:numId w:val="1"/>
      </w:numPr>
      <w:spacing w:before="40" w:after="0"/>
      <w:outlineLvl w:val="4"/>
    </w:pPr>
    <w:rPr>
      <w:rFonts w:asciiTheme="majorHAnsi" w:eastAsiaTheme="majorEastAsia" w:hAnsiTheme="majorHAnsi" w:cstheme="majorBidi"/>
      <w:color w:val="262B40" w:themeColor="accent1" w:themeShade="BF"/>
    </w:rPr>
  </w:style>
  <w:style w:type="paragraph" w:styleId="Kop6">
    <w:name w:val="heading 6"/>
    <w:basedOn w:val="Standaard"/>
    <w:next w:val="Standaard"/>
    <w:link w:val="Kop6Char"/>
    <w:uiPriority w:val="9"/>
    <w:semiHidden/>
    <w:unhideWhenUsed/>
    <w:qFormat/>
    <w:rsid w:val="008D4B88"/>
    <w:pPr>
      <w:keepNext/>
      <w:keepLines/>
      <w:numPr>
        <w:ilvl w:val="5"/>
        <w:numId w:val="1"/>
      </w:numPr>
      <w:spacing w:before="40" w:after="0"/>
      <w:outlineLvl w:val="5"/>
    </w:pPr>
    <w:rPr>
      <w:rFonts w:asciiTheme="majorHAnsi" w:eastAsiaTheme="majorEastAsia" w:hAnsiTheme="majorHAnsi" w:cstheme="majorBidi"/>
      <w:color w:val="191C2A" w:themeColor="accent1" w:themeShade="7F"/>
    </w:rPr>
  </w:style>
  <w:style w:type="paragraph" w:styleId="Kop7">
    <w:name w:val="heading 7"/>
    <w:basedOn w:val="Standaard"/>
    <w:next w:val="Standaard"/>
    <w:link w:val="Kop7Char"/>
    <w:uiPriority w:val="9"/>
    <w:semiHidden/>
    <w:unhideWhenUsed/>
    <w:qFormat/>
    <w:rsid w:val="008D4B88"/>
    <w:pPr>
      <w:keepNext/>
      <w:keepLines/>
      <w:numPr>
        <w:ilvl w:val="6"/>
        <w:numId w:val="1"/>
      </w:numPr>
      <w:spacing w:before="40" w:after="0"/>
      <w:outlineLvl w:val="6"/>
    </w:pPr>
    <w:rPr>
      <w:rFonts w:asciiTheme="majorHAnsi" w:eastAsiaTheme="majorEastAsia" w:hAnsiTheme="majorHAnsi" w:cstheme="majorBidi"/>
      <w:i/>
      <w:iCs/>
      <w:color w:val="191C2A" w:themeColor="accent1" w:themeShade="7F"/>
    </w:rPr>
  </w:style>
  <w:style w:type="paragraph" w:styleId="Kop8">
    <w:name w:val="heading 8"/>
    <w:basedOn w:val="Standaard"/>
    <w:next w:val="Standaard"/>
    <w:link w:val="Kop8Char"/>
    <w:uiPriority w:val="9"/>
    <w:semiHidden/>
    <w:unhideWhenUsed/>
    <w:qFormat/>
    <w:rsid w:val="008D4B88"/>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8D4B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A228B"/>
    <w:pPr>
      <w:spacing w:line="240" w:lineRule="auto"/>
      <w:contextualSpacing/>
      <w:jc w:val="left"/>
    </w:pPr>
    <w:rPr>
      <w:rFonts w:asciiTheme="majorHAnsi" w:eastAsiaTheme="majorEastAsia" w:hAnsiTheme="majorHAnsi" w:cstheme="majorBidi"/>
      <w:b/>
      <w:caps/>
      <w:kern w:val="28"/>
      <w:sz w:val="22"/>
      <w:szCs w:val="56"/>
    </w:rPr>
  </w:style>
  <w:style w:type="character" w:customStyle="1" w:styleId="TitelChar">
    <w:name w:val="Titel Char"/>
    <w:basedOn w:val="Standaardalinea-lettertype"/>
    <w:link w:val="Titel"/>
    <w:uiPriority w:val="10"/>
    <w:rsid w:val="00FA228B"/>
    <w:rPr>
      <w:rFonts w:asciiTheme="majorHAnsi" w:eastAsiaTheme="majorEastAsia" w:hAnsiTheme="majorHAnsi" w:cstheme="majorBidi"/>
      <w:b/>
      <w:caps/>
      <w:kern w:val="28"/>
      <w:szCs w:val="56"/>
    </w:rPr>
  </w:style>
  <w:style w:type="paragraph" w:styleId="Ondertitel">
    <w:name w:val="Subtitle"/>
    <w:basedOn w:val="Standaard"/>
    <w:next w:val="Standaard"/>
    <w:link w:val="OndertitelChar"/>
    <w:uiPriority w:val="11"/>
    <w:qFormat/>
    <w:rsid w:val="00A32417"/>
    <w:pPr>
      <w:numPr>
        <w:ilvl w:val="1"/>
      </w:numPr>
      <w:spacing w:before="360"/>
      <w:jc w:val="center"/>
    </w:pPr>
    <w:rPr>
      <w:rFonts w:ascii="Georgia Pro" w:eastAsiaTheme="minorEastAsia" w:hAnsi="Georgia Pro"/>
      <w:color w:val="51678F" w:themeColor="accent3"/>
    </w:rPr>
  </w:style>
  <w:style w:type="character" w:customStyle="1" w:styleId="OndertitelChar">
    <w:name w:val="Ondertitel Char"/>
    <w:basedOn w:val="Standaardalinea-lettertype"/>
    <w:link w:val="Ondertitel"/>
    <w:uiPriority w:val="11"/>
    <w:rsid w:val="00A32417"/>
    <w:rPr>
      <w:rFonts w:ascii="Georgia Pro" w:eastAsiaTheme="minorEastAsia" w:hAnsi="Georgia Pro"/>
      <w:color w:val="51678F" w:themeColor="accent3"/>
    </w:rPr>
  </w:style>
  <w:style w:type="paragraph" w:styleId="Koptekst">
    <w:name w:val="header"/>
    <w:basedOn w:val="Standaard"/>
    <w:link w:val="KoptekstChar"/>
    <w:unhideWhenUsed/>
    <w:rsid w:val="008D4B88"/>
    <w:pPr>
      <w:tabs>
        <w:tab w:val="center" w:pos="4536"/>
        <w:tab w:val="right" w:pos="9072"/>
      </w:tabs>
      <w:spacing w:after="0" w:line="240" w:lineRule="auto"/>
    </w:pPr>
  </w:style>
  <w:style w:type="character" w:customStyle="1" w:styleId="KoptekstChar">
    <w:name w:val="Koptekst Char"/>
    <w:basedOn w:val="Standaardalinea-lettertype"/>
    <w:link w:val="Koptekst"/>
    <w:rsid w:val="008D4B88"/>
  </w:style>
  <w:style w:type="paragraph" w:styleId="Voettekst">
    <w:name w:val="footer"/>
    <w:basedOn w:val="Standaard"/>
    <w:link w:val="VoettekstChar"/>
    <w:uiPriority w:val="99"/>
    <w:unhideWhenUsed/>
    <w:rsid w:val="008D4B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4B88"/>
  </w:style>
  <w:style w:type="character" w:customStyle="1" w:styleId="Kop1Char">
    <w:name w:val="Kop 1 Char"/>
    <w:basedOn w:val="Standaardalinea-lettertype"/>
    <w:link w:val="Kop1"/>
    <w:uiPriority w:val="9"/>
    <w:rsid w:val="00CC29F1"/>
    <w:rPr>
      <w:rFonts w:asciiTheme="majorHAnsi" w:eastAsiaTheme="majorEastAsia" w:hAnsiTheme="majorHAnsi" w:cstheme="majorBidi"/>
      <w:b/>
      <w:caps/>
      <w:color w:val="51678F" w:themeColor="accent3"/>
      <w:sz w:val="20"/>
      <w:szCs w:val="32"/>
    </w:rPr>
  </w:style>
  <w:style w:type="table" w:styleId="Tabelraster">
    <w:name w:val="Table Grid"/>
    <w:basedOn w:val="Standaardtabel"/>
    <w:uiPriority w:val="39"/>
    <w:rsid w:val="008D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1">
    <w:name w:val="List Table 3 Accent 1"/>
    <w:basedOn w:val="Standaardtabel"/>
    <w:uiPriority w:val="48"/>
    <w:rsid w:val="008D4B88"/>
    <w:pPr>
      <w:spacing w:after="0" w:line="240" w:lineRule="auto"/>
    </w:pPr>
    <w:tblPr>
      <w:tblStyleRowBandSize w:val="1"/>
      <w:tblStyleColBandSize w:val="1"/>
      <w:tblBorders>
        <w:top w:val="single" w:sz="4" w:space="0" w:color="333A56" w:themeColor="accent1"/>
        <w:left w:val="single" w:sz="4" w:space="0" w:color="333A56" w:themeColor="accent1"/>
        <w:bottom w:val="single" w:sz="4" w:space="0" w:color="333A56" w:themeColor="accent1"/>
        <w:right w:val="single" w:sz="4" w:space="0" w:color="333A56" w:themeColor="accent1"/>
      </w:tblBorders>
    </w:tblPr>
    <w:tblStylePr w:type="firstRow">
      <w:rPr>
        <w:b/>
        <w:bCs/>
        <w:color w:val="E7E6E6" w:themeColor="background1"/>
      </w:rPr>
      <w:tblPr/>
      <w:tcPr>
        <w:shd w:val="clear" w:color="auto" w:fill="333A56" w:themeFill="accent1"/>
      </w:tcPr>
    </w:tblStylePr>
    <w:tblStylePr w:type="lastRow">
      <w:rPr>
        <w:b/>
        <w:bCs/>
      </w:rPr>
      <w:tblPr/>
      <w:tcPr>
        <w:tcBorders>
          <w:top w:val="double" w:sz="4" w:space="0" w:color="333A56" w:themeColor="accent1"/>
        </w:tcBorders>
        <w:shd w:val="clear" w:color="auto" w:fill="E7E6E6" w:themeFill="background1"/>
      </w:tcPr>
    </w:tblStylePr>
    <w:tblStylePr w:type="firstCol">
      <w:rPr>
        <w:b/>
        <w:bCs/>
      </w:rPr>
      <w:tblPr/>
      <w:tcPr>
        <w:tcBorders>
          <w:right w:val="nil"/>
        </w:tcBorders>
        <w:shd w:val="clear" w:color="auto" w:fill="E7E6E6" w:themeFill="background1"/>
      </w:tcPr>
    </w:tblStylePr>
    <w:tblStylePr w:type="lastCol">
      <w:rPr>
        <w:b/>
        <w:bCs/>
      </w:rPr>
      <w:tblPr/>
      <w:tcPr>
        <w:tcBorders>
          <w:left w:val="nil"/>
        </w:tcBorders>
        <w:shd w:val="clear" w:color="auto" w:fill="E7E6E6" w:themeFill="background1"/>
      </w:tcPr>
    </w:tblStylePr>
    <w:tblStylePr w:type="band1Vert">
      <w:tblPr/>
      <w:tcPr>
        <w:tcBorders>
          <w:left w:val="single" w:sz="4" w:space="0" w:color="333A56" w:themeColor="accent1"/>
          <w:right w:val="single" w:sz="4" w:space="0" w:color="333A56" w:themeColor="accent1"/>
        </w:tcBorders>
      </w:tcPr>
    </w:tblStylePr>
    <w:tblStylePr w:type="band1Horz">
      <w:tblPr/>
      <w:tcPr>
        <w:tcBorders>
          <w:top w:val="single" w:sz="4" w:space="0" w:color="333A56" w:themeColor="accent1"/>
          <w:bottom w:val="single" w:sz="4" w:space="0" w:color="333A5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A56" w:themeColor="accent1"/>
          <w:left w:val="nil"/>
        </w:tcBorders>
      </w:tcPr>
    </w:tblStylePr>
    <w:tblStylePr w:type="swCell">
      <w:tblPr/>
      <w:tcPr>
        <w:tcBorders>
          <w:top w:val="double" w:sz="4" w:space="0" w:color="333A56" w:themeColor="accent1"/>
          <w:right w:val="nil"/>
        </w:tcBorders>
      </w:tcPr>
    </w:tblStylePr>
  </w:style>
  <w:style w:type="table" w:styleId="Rastertabel5donker-Accent1">
    <w:name w:val="Grid Table 5 Dark Accent 1"/>
    <w:basedOn w:val="Standaardtabel"/>
    <w:uiPriority w:val="50"/>
    <w:rsid w:val="008D4B88"/>
    <w:pPr>
      <w:spacing w:after="0" w:line="240" w:lineRule="auto"/>
    </w:pPr>
    <w:tblPr>
      <w:tblStyleRowBandSize w:val="1"/>
      <w:tblStyleColBandSize w:val="1"/>
      <w:tblBorders>
        <w:top w:val="single" w:sz="4" w:space="0" w:color="E7E6E6" w:themeColor="background1"/>
        <w:left w:val="single" w:sz="4" w:space="0" w:color="E7E6E6" w:themeColor="background1"/>
        <w:bottom w:val="single" w:sz="4" w:space="0" w:color="E7E6E6" w:themeColor="background1"/>
        <w:right w:val="single" w:sz="4" w:space="0" w:color="E7E6E6" w:themeColor="background1"/>
        <w:insideH w:val="single" w:sz="4" w:space="0" w:color="E7E6E6" w:themeColor="background1"/>
        <w:insideV w:val="single" w:sz="4" w:space="0" w:color="E7E6E6" w:themeColor="background1"/>
      </w:tblBorders>
    </w:tblPr>
    <w:tcPr>
      <w:shd w:val="clear" w:color="auto" w:fill="D0D3E3" w:themeFill="accent1" w:themeFillTint="33"/>
    </w:tcPr>
    <w:tblStylePr w:type="firstRow">
      <w:rPr>
        <w:b/>
        <w:bCs/>
        <w:color w:val="E7E6E6" w:themeColor="background1"/>
      </w:rPr>
      <w:tblPr/>
      <w:tcPr>
        <w:tcBorders>
          <w:top w:val="single" w:sz="4" w:space="0" w:color="E7E6E6" w:themeColor="background1"/>
          <w:left w:val="single" w:sz="4" w:space="0" w:color="E7E6E6" w:themeColor="background1"/>
          <w:right w:val="single" w:sz="4" w:space="0" w:color="E7E6E6" w:themeColor="background1"/>
          <w:insideH w:val="nil"/>
          <w:insideV w:val="nil"/>
        </w:tcBorders>
        <w:shd w:val="clear" w:color="auto" w:fill="333A56" w:themeFill="accent1"/>
      </w:tcPr>
    </w:tblStylePr>
    <w:tblStylePr w:type="lastRow">
      <w:rPr>
        <w:b/>
        <w:bCs/>
        <w:color w:val="E7E6E6" w:themeColor="background1"/>
      </w:rPr>
      <w:tblPr/>
      <w:tcPr>
        <w:tcBorders>
          <w:left w:val="single" w:sz="4" w:space="0" w:color="E7E6E6" w:themeColor="background1"/>
          <w:bottom w:val="single" w:sz="4" w:space="0" w:color="E7E6E6" w:themeColor="background1"/>
          <w:right w:val="single" w:sz="4" w:space="0" w:color="E7E6E6" w:themeColor="background1"/>
          <w:insideH w:val="nil"/>
          <w:insideV w:val="nil"/>
        </w:tcBorders>
        <w:shd w:val="clear" w:color="auto" w:fill="333A56" w:themeFill="accent1"/>
      </w:tcPr>
    </w:tblStylePr>
    <w:tblStylePr w:type="firstCol">
      <w:rPr>
        <w:b/>
        <w:bCs/>
        <w:color w:val="E7E6E6" w:themeColor="background1"/>
      </w:rPr>
      <w:tblPr/>
      <w:tcPr>
        <w:tcBorders>
          <w:top w:val="single" w:sz="4" w:space="0" w:color="E7E6E6" w:themeColor="background1"/>
          <w:left w:val="single" w:sz="4" w:space="0" w:color="E7E6E6" w:themeColor="background1"/>
          <w:bottom w:val="single" w:sz="4" w:space="0" w:color="E7E6E6" w:themeColor="background1"/>
          <w:insideV w:val="nil"/>
        </w:tcBorders>
        <w:shd w:val="clear" w:color="auto" w:fill="333A56" w:themeFill="accent1"/>
      </w:tcPr>
    </w:tblStylePr>
    <w:tblStylePr w:type="lastCol">
      <w:rPr>
        <w:b/>
        <w:bCs/>
        <w:color w:val="E7E6E6" w:themeColor="background1"/>
      </w:rPr>
      <w:tblPr/>
      <w:tcPr>
        <w:tcBorders>
          <w:top w:val="single" w:sz="4" w:space="0" w:color="E7E6E6" w:themeColor="background1"/>
          <w:bottom w:val="single" w:sz="4" w:space="0" w:color="E7E6E6" w:themeColor="background1"/>
          <w:right w:val="single" w:sz="4" w:space="0" w:color="E7E6E6" w:themeColor="background1"/>
          <w:insideV w:val="nil"/>
        </w:tcBorders>
        <w:shd w:val="clear" w:color="auto" w:fill="333A56" w:themeFill="accent1"/>
      </w:tcPr>
    </w:tblStylePr>
    <w:tblStylePr w:type="band1Vert">
      <w:tblPr/>
      <w:tcPr>
        <w:shd w:val="clear" w:color="auto" w:fill="A1A8C7" w:themeFill="accent1" w:themeFillTint="66"/>
      </w:tcPr>
    </w:tblStylePr>
    <w:tblStylePr w:type="band1Horz">
      <w:tblPr/>
      <w:tcPr>
        <w:shd w:val="clear" w:color="auto" w:fill="A1A8C7" w:themeFill="accent1" w:themeFillTint="66"/>
      </w:tcPr>
    </w:tblStylePr>
  </w:style>
  <w:style w:type="character" w:customStyle="1" w:styleId="Kop2Char">
    <w:name w:val="Kop 2 Char"/>
    <w:basedOn w:val="Standaardalinea-lettertype"/>
    <w:link w:val="Kop2"/>
    <w:uiPriority w:val="9"/>
    <w:rsid w:val="00931F5E"/>
    <w:rPr>
      <w:rFonts w:asciiTheme="majorHAnsi" w:eastAsiaTheme="majorEastAsia" w:hAnsiTheme="majorHAnsi" w:cstheme="majorBidi"/>
      <w:b/>
      <w:color w:val="51678F" w:themeColor="accent3"/>
      <w:sz w:val="20"/>
      <w:szCs w:val="26"/>
    </w:rPr>
  </w:style>
  <w:style w:type="character" w:customStyle="1" w:styleId="Kop3Char">
    <w:name w:val="Kop 3 Char"/>
    <w:basedOn w:val="Standaardalinea-lettertype"/>
    <w:link w:val="Kop3"/>
    <w:uiPriority w:val="9"/>
    <w:rsid w:val="00931F5E"/>
    <w:rPr>
      <w:rFonts w:asciiTheme="majorHAnsi" w:eastAsiaTheme="majorEastAsia" w:hAnsiTheme="majorHAnsi" w:cstheme="majorBidi"/>
      <w:b/>
      <w:color w:val="191C2A" w:themeColor="accent1" w:themeShade="7F"/>
      <w:sz w:val="20"/>
      <w:szCs w:val="24"/>
    </w:rPr>
  </w:style>
  <w:style w:type="character" w:customStyle="1" w:styleId="Kop4Char">
    <w:name w:val="Kop 4 Char"/>
    <w:basedOn w:val="Standaardalinea-lettertype"/>
    <w:link w:val="Kop4"/>
    <w:uiPriority w:val="9"/>
    <w:rsid w:val="00931F5E"/>
    <w:rPr>
      <w:rFonts w:asciiTheme="majorHAnsi" w:eastAsiaTheme="majorEastAsia" w:hAnsiTheme="majorHAnsi" w:cstheme="majorBidi"/>
      <w:iCs/>
      <w:color w:val="262B40" w:themeColor="accent1" w:themeShade="BF"/>
      <w:sz w:val="20"/>
    </w:rPr>
  </w:style>
  <w:style w:type="character" w:customStyle="1" w:styleId="Kop5Char">
    <w:name w:val="Kop 5 Char"/>
    <w:basedOn w:val="Standaardalinea-lettertype"/>
    <w:link w:val="Kop5"/>
    <w:uiPriority w:val="9"/>
    <w:rsid w:val="008D4B88"/>
    <w:rPr>
      <w:rFonts w:asciiTheme="majorHAnsi" w:eastAsiaTheme="majorEastAsia" w:hAnsiTheme="majorHAnsi" w:cstheme="majorBidi"/>
      <w:color w:val="262B40" w:themeColor="accent1" w:themeShade="BF"/>
    </w:rPr>
  </w:style>
  <w:style w:type="character" w:customStyle="1" w:styleId="Kop6Char">
    <w:name w:val="Kop 6 Char"/>
    <w:basedOn w:val="Standaardalinea-lettertype"/>
    <w:link w:val="Kop6"/>
    <w:uiPriority w:val="9"/>
    <w:semiHidden/>
    <w:rsid w:val="008D4B88"/>
    <w:rPr>
      <w:rFonts w:asciiTheme="majorHAnsi" w:eastAsiaTheme="majorEastAsia" w:hAnsiTheme="majorHAnsi" w:cstheme="majorBidi"/>
      <w:color w:val="191C2A" w:themeColor="accent1" w:themeShade="7F"/>
    </w:rPr>
  </w:style>
  <w:style w:type="character" w:customStyle="1" w:styleId="Kop7Char">
    <w:name w:val="Kop 7 Char"/>
    <w:basedOn w:val="Standaardalinea-lettertype"/>
    <w:link w:val="Kop7"/>
    <w:uiPriority w:val="9"/>
    <w:semiHidden/>
    <w:rsid w:val="008D4B88"/>
    <w:rPr>
      <w:rFonts w:asciiTheme="majorHAnsi" w:eastAsiaTheme="majorEastAsia" w:hAnsiTheme="majorHAnsi" w:cstheme="majorBidi"/>
      <w:i/>
      <w:iCs/>
      <w:color w:val="191C2A" w:themeColor="accent1" w:themeShade="7F"/>
    </w:rPr>
  </w:style>
  <w:style w:type="character" w:customStyle="1" w:styleId="Kop8Char">
    <w:name w:val="Kop 8 Char"/>
    <w:basedOn w:val="Standaardalinea-lettertype"/>
    <w:link w:val="Kop8"/>
    <w:uiPriority w:val="9"/>
    <w:semiHidden/>
    <w:rsid w:val="008D4B8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D4B88"/>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8D4B88"/>
    <w:pPr>
      <w:numPr>
        <w:numId w:val="0"/>
      </w:numPr>
      <w:outlineLvl w:val="9"/>
    </w:pPr>
    <w:rPr>
      <w:caps w:val="0"/>
      <w:sz w:val="32"/>
      <w:lang w:eastAsia="nl-BE"/>
    </w:rPr>
  </w:style>
  <w:style w:type="paragraph" w:styleId="Inhopg1">
    <w:name w:val="toc 1"/>
    <w:basedOn w:val="Standaard"/>
    <w:next w:val="Standaard"/>
    <w:autoRedefine/>
    <w:uiPriority w:val="39"/>
    <w:unhideWhenUsed/>
    <w:rsid w:val="008D4B88"/>
    <w:pPr>
      <w:tabs>
        <w:tab w:val="left" w:pos="567"/>
        <w:tab w:val="right" w:leader="dot" w:pos="9062"/>
      </w:tabs>
      <w:spacing w:after="100"/>
      <w:ind w:left="567" w:hanging="567"/>
    </w:pPr>
    <w:rPr>
      <w:color w:val="444444"/>
    </w:rPr>
  </w:style>
  <w:style w:type="paragraph" w:styleId="Inhopg2">
    <w:name w:val="toc 2"/>
    <w:basedOn w:val="Standaard"/>
    <w:next w:val="Standaard"/>
    <w:autoRedefine/>
    <w:uiPriority w:val="39"/>
    <w:unhideWhenUsed/>
    <w:rsid w:val="008D4B88"/>
    <w:pPr>
      <w:tabs>
        <w:tab w:val="right" w:leader="dot" w:pos="9062"/>
      </w:tabs>
      <w:spacing w:after="100"/>
      <w:ind w:left="1134" w:hanging="567"/>
    </w:pPr>
    <w:rPr>
      <w:color w:val="444444"/>
    </w:rPr>
  </w:style>
  <w:style w:type="character" w:styleId="Hyperlink">
    <w:name w:val="Hyperlink"/>
    <w:basedOn w:val="Standaardalinea-lettertype"/>
    <w:uiPriority w:val="99"/>
    <w:unhideWhenUsed/>
    <w:rsid w:val="008D4B88"/>
    <w:rPr>
      <w:color w:val="51678F" w:themeColor="hyperlink"/>
      <w:u w:val="single"/>
    </w:rPr>
  </w:style>
  <w:style w:type="paragraph" w:styleId="Inhopg3">
    <w:name w:val="toc 3"/>
    <w:basedOn w:val="Standaard"/>
    <w:next w:val="Standaard"/>
    <w:autoRedefine/>
    <w:uiPriority w:val="39"/>
    <w:unhideWhenUsed/>
    <w:rsid w:val="008D4B88"/>
    <w:pPr>
      <w:tabs>
        <w:tab w:val="left" w:pos="1701"/>
        <w:tab w:val="right" w:leader="dot" w:pos="9072"/>
      </w:tabs>
      <w:spacing w:after="100"/>
      <w:ind w:left="1701" w:hanging="567"/>
    </w:pPr>
    <w:rPr>
      <w:color w:val="444444"/>
    </w:rPr>
  </w:style>
  <w:style w:type="paragraph" w:customStyle="1" w:styleId="Tussentitel">
    <w:name w:val="Tussentitel"/>
    <w:basedOn w:val="Standaard"/>
    <w:next w:val="Standaard"/>
    <w:qFormat/>
    <w:rsid w:val="008D4B88"/>
    <w:pPr>
      <w:spacing w:before="240"/>
    </w:pPr>
    <w:rPr>
      <w:b/>
      <w:lang w:val="en-US"/>
    </w:rPr>
  </w:style>
  <w:style w:type="paragraph" w:styleId="Geenafstand">
    <w:name w:val="No Spacing"/>
    <w:aliases w:val="Tabel"/>
    <w:uiPriority w:val="1"/>
    <w:qFormat/>
    <w:rsid w:val="00DC4512"/>
    <w:pPr>
      <w:spacing w:before="60" w:after="60" w:line="300" w:lineRule="auto"/>
      <w:jc w:val="both"/>
    </w:pPr>
    <w:rPr>
      <w:sz w:val="20"/>
    </w:rPr>
  </w:style>
  <w:style w:type="table" w:styleId="Rastertabel4-Accent3">
    <w:name w:val="Grid Table 4 Accent 3"/>
    <w:basedOn w:val="Standaardtabel"/>
    <w:uiPriority w:val="49"/>
    <w:rsid w:val="000F6900"/>
    <w:pPr>
      <w:spacing w:after="0" w:line="240" w:lineRule="auto"/>
    </w:pPr>
    <w:tblPr>
      <w:tblStyleRowBandSize w:val="1"/>
      <w:tblStyleColBandSize w:val="1"/>
      <w:tblBorders>
        <w:top w:val="single" w:sz="4" w:space="0" w:color="91A2C1" w:themeColor="accent3" w:themeTint="99"/>
        <w:left w:val="single" w:sz="4" w:space="0" w:color="91A2C1" w:themeColor="accent3" w:themeTint="99"/>
        <w:bottom w:val="single" w:sz="4" w:space="0" w:color="91A2C1" w:themeColor="accent3" w:themeTint="99"/>
        <w:right w:val="single" w:sz="4" w:space="0" w:color="91A2C1" w:themeColor="accent3" w:themeTint="99"/>
        <w:insideH w:val="single" w:sz="4" w:space="0" w:color="91A2C1" w:themeColor="accent3" w:themeTint="99"/>
        <w:insideV w:val="single" w:sz="4" w:space="0" w:color="91A2C1" w:themeColor="accent3" w:themeTint="99"/>
      </w:tblBorders>
    </w:tblPr>
    <w:tblStylePr w:type="firstRow">
      <w:rPr>
        <w:b/>
        <w:bCs/>
        <w:color w:val="E7E6E6" w:themeColor="background1"/>
      </w:rPr>
      <w:tblPr/>
      <w:tcPr>
        <w:tcBorders>
          <w:top w:val="single" w:sz="4" w:space="0" w:color="51678F" w:themeColor="accent3"/>
          <w:left w:val="single" w:sz="4" w:space="0" w:color="51678F" w:themeColor="accent3"/>
          <w:bottom w:val="single" w:sz="4" w:space="0" w:color="51678F" w:themeColor="accent3"/>
          <w:right w:val="single" w:sz="4" w:space="0" w:color="51678F" w:themeColor="accent3"/>
          <w:insideH w:val="nil"/>
          <w:insideV w:val="nil"/>
        </w:tcBorders>
        <w:shd w:val="clear" w:color="auto" w:fill="51678F" w:themeFill="accent3"/>
      </w:tcPr>
    </w:tblStylePr>
    <w:tblStylePr w:type="lastRow">
      <w:rPr>
        <w:b/>
        <w:bCs/>
      </w:rPr>
      <w:tblPr/>
      <w:tcPr>
        <w:tcBorders>
          <w:top w:val="double" w:sz="4" w:space="0" w:color="51678F" w:themeColor="accent3"/>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character" w:styleId="Nadruk">
    <w:name w:val="Emphasis"/>
    <w:basedOn w:val="Standaardalinea-lettertype"/>
    <w:uiPriority w:val="20"/>
    <w:qFormat/>
    <w:rsid w:val="00D52146"/>
    <w:rPr>
      <w:i w:val="0"/>
      <w:iCs/>
      <w:color w:val="51678F" w:themeColor="accent3"/>
    </w:rPr>
  </w:style>
  <w:style w:type="character" w:styleId="Intensievebenadrukking">
    <w:name w:val="Intense Emphasis"/>
    <w:basedOn w:val="Standaardalinea-lettertype"/>
    <w:uiPriority w:val="21"/>
    <w:qFormat/>
    <w:rsid w:val="00D52146"/>
    <w:rPr>
      <w:b/>
      <w:i/>
      <w:iCs/>
      <w:color w:val="51678F" w:themeColor="accent3"/>
    </w:rPr>
  </w:style>
  <w:style w:type="table" w:styleId="Rastertabel1licht">
    <w:name w:val="Grid Table 1 Light"/>
    <w:basedOn w:val="Standaardtabel"/>
    <w:uiPriority w:val="46"/>
    <w:rsid w:val="00FA22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FA228B"/>
    <w:rPr>
      <w:color w:val="808080"/>
    </w:rPr>
  </w:style>
  <w:style w:type="paragraph" w:styleId="Lijstalinea">
    <w:name w:val="List Paragraph"/>
    <w:basedOn w:val="Standaard"/>
    <w:link w:val="LijstalineaChar"/>
    <w:uiPriority w:val="34"/>
    <w:qFormat/>
    <w:rsid w:val="00DE14B9"/>
    <w:pPr>
      <w:numPr>
        <w:numId w:val="4"/>
      </w:numPr>
      <w:ind w:left="567" w:hanging="567"/>
      <w:contextualSpacing/>
    </w:pPr>
    <w:rPr>
      <w:lang w:val="en-GB"/>
    </w:rPr>
  </w:style>
  <w:style w:type="paragraph" w:customStyle="1" w:styleId="Vraag">
    <w:name w:val="Vraag"/>
    <w:basedOn w:val="Tussentitel"/>
    <w:next w:val="Standaard"/>
    <w:link w:val="VraagChar"/>
    <w:qFormat/>
    <w:rsid w:val="00C3715A"/>
    <w:rPr>
      <w:caps/>
      <w:u w:val="single"/>
    </w:rPr>
  </w:style>
  <w:style w:type="character" w:styleId="Zwaar">
    <w:name w:val="Strong"/>
    <w:basedOn w:val="Standaardalinea-lettertype"/>
    <w:uiPriority w:val="22"/>
    <w:qFormat/>
    <w:rsid w:val="00B630E7"/>
    <w:rPr>
      <w:b/>
      <w:bCs/>
    </w:rPr>
  </w:style>
  <w:style w:type="character" w:customStyle="1" w:styleId="VraagChar">
    <w:name w:val="Vraag Char"/>
    <w:basedOn w:val="Standaardalinea-lettertype"/>
    <w:link w:val="Vraag"/>
    <w:rsid w:val="00C3715A"/>
    <w:rPr>
      <w:b/>
      <w:caps/>
      <w:sz w:val="20"/>
      <w:u w:val="single"/>
      <w:lang w:val="en-US"/>
    </w:rPr>
  </w:style>
  <w:style w:type="numbering" w:customStyle="1" w:styleId="Timelex">
    <w:name w:val="Timelex"/>
    <w:uiPriority w:val="99"/>
    <w:rsid w:val="006B380F"/>
    <w:pPr>
      <w:numPr>
        <w:numId w:val="9"/>
      </w:numPr>
    </w:pPr>
  </w:style>
  <w:style w:type="character" w:customStyle="1" w:styleId="LijstalineaChar">
    <w:name w:val="Lijstalinea Char"/>
    <w:basedOn w:val="Standaardalinea-lettertype"/>
    <w:link w:val="Lijstalinea"/>
    <w:uiPriority w:val="34"/>
    <w:rsid w:val="00C147C0"/>
    <w:rPr>
      <w:sz w:val="20"/>
      <w:lang w:val="en-GB"/>
    </w:rPr>
  </w:style>
  <w:style w:type="numbering" w:customStyle="1" w:styleId="Style1">
    <w:name w:val="Style1"/>
    <w:uiPriority w:val="99"/>
    <w:rsid w:val="00312139"/>
    <w:pPr>
      <w:numPr>
        <w:numId w:val="14"/>
      </w:numPr>
    </w:pPr>
  </w:style>
  <w:style w:type="table" w:styleId="Rastertabel1licht-Accent2">
    <w:name w:val="Grid Table 1 Light Accent 2"/>
    <w:basedOn w:val="Standaardtabel"/>
    <w:uiPriority w:val="46"/>
    <w:rsid w:val="00622833"/>
    <w:pPr>
      <w:spacing w:after="0" w:line="240" w:lineRule="auto"/>
    </w:pPr>
    <w:tblPr>
      <w:tblStyleRowBandSize w:val="1"/>
      <w:tblStyleColBandSize w:val="1"/>
      <w:tblBorders>
        <w:top w:val="single" w:sz="4" w:space="0" w:color="ACB9CA" w:themeColor="accent2" w:themeTint="66"/>
        <w:left w:val="single" w:sz="4" w:space="0" w:color="ACB9CA" w:themeColor="accent2" w:themeTint="66"/>
        <w:bottom w:val="single" w:sz="4" w:space="0" w:color="ACB9CA" w:themeColor="accent2" w:themeTint="66"/>
        <w:right w:val="single" w:sz="4" w:space="0" w:color="ACB9CA" w:themeColor="accent2" w:themeTint="66"/>
        <w:insideH w:val="single" w:sz="4" w:space="0" w:color="ACB9CA" w:themeColor="accent2" w:themeTint="66"/>
        <w:insideV w:val="single" w:sz="4" w:space="0" w:color="ACB9CA" w:themeColor="accent2" w:themeTint="66"/>
      </w:tblBorders>
    </w:tblPr>
    <w:tblStylePr w:type="firstRow">
      <w:rPr>
        <w:b/>
        <w:bCs/>
      </w:rPr>
      <w:tblPr/>
      <w:tcPr>
        <w:tcBorders>
          <w:bottom w:val="single" w:sz="12" w:space="0" w:color="8496B0" w:themeColor="accent2" w:themeTint="99"/>
        </w:tcBorders>
      </w:tcPr>
    </w:tblStylePr>
    <w:tblStylePr w:type="lastRow">
      <w:rPr>
        <w:b/>
        <w:bCs/>
      </w:rPr>
      <w:tblPr/>
      <w:tcPr>
        <w:tcBorders>
          <w:top w:val="double" w:sz="2" w:space="0" w:color="8496B0" w:themeColor="accent2" w:themeTint="99"/>
        </w:tcBorders>
      </w:tcPr>
    </w:tblStylePr>
    <w:tblStylePr w:type="firstCol">
      <w:rPr>
        <w:b/>
        <w:bCs/>
      </w:rPr>
    </w:tblStylePr>
    <w:tblStylePr w:type="lastCol">
      <w:rPr>
        <w:b/>
        <w:bCs/>
      </w:rPr>
    </w:tblStylePr>
  </w:style>
  <w:style w:type="numbering" w:customStyle="1" w:styleId="Style2">
    <w:name w:val="Style2"/>
    <w:uiPriority w:val="99"/>
    <w:rsid w:val="00CD5C45"/>
    <w:pPr>
      <w:numPr>
        <w:numId w:val="20"/>
      </w:numPr>
    </w:pPr>
  </w:style>
  <w:style w:type="paragraph" w:styleId="Voetnoottekst">
    <w:name w:val="footnote text"/>
    <w:basedOn w:val="Standaard"/>
    <w:link w:val="VoetnoottekstChar"/>
    <w:uiPriority w:val="99"/>
    <w:semiHidden/>
    <w:unhideWhenUsed/>
    <w:rsid w:val="00DC4512"/>
    <w:pPr>
      <w:spacing w:before="0" w:after="0" w:line="240" w:lineRule="auto"/>
      <w:jc w:val="left"/>
    </w:pPr>
    <w:rPr>
      <w:szCs w:val="20"/>
    </w:rPr>
  </w:style>
  <w:style w:type="character" w:customStyle="1" w:styleId="VoetnoottekstChar">
    <w:name w:val="Voetnoottekst Char"/>
    <w:basedOn w:val="Standaardalinea-lettertype"/>
    <w:link w:val="Voetnoottekst"/>
    <w:uiPriority w:val="99"/>
    <w:semiHidden/>
    <w:rsid w:val="00DC4512"/>
    <w:rPr>
      <w:sz w:val="20"/>
      <w:szCs w:val="20"/>
    </w:rPr>
  </w:style>
  <w:style w:type="character" w:styleId="Voetnootmarkering">
    <w:name w:val="footnote reference"/>
    <w:basedOn w:val="Standaardalinea-lettertype"/>
    <w:uiPriority w:val="99"/>
    <w:semiHidden/>
    <w:unhideWhenUsed/>
    <w:rsid w:val="00CD5C45"/>
    <w:rPr>
      <w:vertAlign w:val="superscript"/>
    </w:rPr>
  </w:style>
  <w:style w:type="character" w:styleId="Onopgelostemelding">
    <w:name w:val="Unresolved Mention"/>
    <w:basedOn w:val="Standaardalinea-lettertype"/>
    <w:uiPriority w:val="99"/>
    <w:semiHidden/>
    <w:unhideWhenUsed/>
    <w:rsid w:val="006D1FB9"/>
    <w:rPr>
      <w:color w:val="605E5C"/>
      <w:shd w:val="clear" w:color="auto" w:fill="E1DFDD"/>
    </w:rPr>
  </w:style>
  <w:style w:type="paragraph" w:styleId="Citaat">
    <w:name w:val="Quote"/>
    <w:basedOn w:val="Standaard"/>
    <w:next w:val="Standaard"/>
    <w:link w:val="CitaatChar"/>
    <w:uiPriority w:val="29"/>
    <w:qFormat/>
    <w:rsid w:val="00DC4512"/>
    <w:pPr>
      <w:spacing w:before="200" w:after="160"/>
      <w:ind w:left="864" w:right="864"/>
      <w:jc w:val="center"/>
    </w:pPr>
    <w:rPr>
      <w:i/>
      <w:iCs/>
    </w:rPr>
  </w:style>
  <w:style w:type="character" w:customStyle="1" w:styleId="CitaatChar">
    <w:name w:val="Citaat Char"/>
    <w:basedOn w:val="Standaardalinea-lettertype"/>
    <w:link w:val="Citaat"/>
    <w:uiPriority w:val="29"/>
    <w:rsid w:val="00DC4512"/>
    <w:rPr>
      <w:i/>
      <w:iCs/>
      <w:sz w:val="20"/>
    </w:rPr>
  </w:style>
  <w:style w:type="table" w:styleId="Rastertabel1licht-Accent1">
    <w:name w:val="Grid Table 1 Light Accent 1"/>
    <w:basedOn w:val="Standaardtabel"/>
    <w:uiPriority w:val="46"/>
    <w:rsid w:val="00DC4512"/>
    <w:pPr>
      <w:spacing w:after="0" w:line="240" w:lineRule="auto"/>
    </w:pPr>
    <w:tblPr>
      <w:tblStyleRowBandSize w:val="1"/>
      <w:tblStyleColBandSize w:val="1"/>
      <w:tblBorders>
        <w:top w:val="single" w:sz="4" w:space="0" w:color="A1A8C7" w:themeColor="accent1" w:themeTint="66"/>
        <w:left w:val="single" w:sz="4" w:space="0" w:color="A1A8C7" w:themeColor="accent1" w:themeTint="66"/>
        <w:bottom w:val="single" w:sz="4" w:space="0" w:color="A1A8C7" w:themeColor="accent1" w:themeTint="66"/>
        <w:right w:val="single" w:sz="4" w:space="0" w:color="A1A8C7" w:themeColor="accent1" w:themeTint="66"/>
        <w:insideH w:val="single" w:sz="4" w:space="0" w:color="A1A8C7" w:themeColor="accent1" w:themeTint="66"/>
        <w:insideV w:val="single" w:sz="4" w:space="0" w:color="A1A8C7" w:themeColor="accent1" w:themeTint="66"/>
      </w:tblBorders>
    </w:tblPr>
    <w:tblStylePr w:type="firstRow">
      <w:rPr>
        <w:b/>
        <w:bCs/>
      </w:rPr>
      <w:tblPr/>
      <w:tcPr>
        <w:tcBorders>
          <w:bottom w:val="single" w:sz="12" w:space="0" w:color="727DAB" w:themeColor="accent1" w:themeTint="99"/>
        </w:tcBorders>
      </w:tcPr>
    </w:tblStylePr>
    <w:tblStylePr w:type="lastRow">
      <w:rPr>
        <w:b/>
        <w:bCs/>
      </w:rPr>
      <w:tblPr/>
      <w:tcPr>
        <w:tcBorders>
          <w:top w:val="double" w:sz="2" w:space="0" w:color="727DAB" w:themeColor="accent1" w:themeTint="99"/>
        </w:tcBorders>
      </w:tcPr>
    </w:tblStylePr>
    <w:tblStylePr w:type="firstCol">
      <w:rPr>
        <w:b/>
        <w:bCs/>
      </w:rPr>
    </w:tblStylePr>
    <w:tblStylePr w:type="lastCol">
      <w:rPr>
        <w:b/>
        <w:bCs/>
      </w:rPr>
    </w:tblStylePr>
  </w:style>
  <w:style w:type="paragraph" w:styleId="Ballontekst">
    <w:name w:val="Balloon Text"/>
    <w:basedOn w:val="Standaard"/>
    <w:link w:val="BallontekstChar"/>
    <w:uiPriority w:val="99"/>
    <w:semiHidden/>
    <w:unhideWhenUsed/>
    <w:rsid w:val="00DC4512"/>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4512"/>
    <w:rPr>
      <w:rFonts w:ascii="Segoe UI" w:hAnsi="Segoe UI" w:cs="Segoe UI"/>
      <w:sz w:val="18"/>
      <w:szCs w:val="18"/>
    </w:rPr>
  </w:style>
  <w:style w:type="character" w:styleId="GevolgdeHyperlink">
    <w:name w:val="FollowedHyperlink"/>
    <w:basedOn w:val="Standaardalinea-lettertype"/>
    <w:uiPriority w:val="99"/>
    <w:semiHidden/>
    <w:unhideWhenUsed/>
    <w:rsid w:val="004931B7"/>
    <w:rPr>
      <w:color w:val="5167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idelbergmaterials-benelux.com/nl/privacyverklari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idelbergmaterials-benelux.com/nl/privacyverklaring-nederlan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c-bene@heidelbergmaterials.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d\time.lex%20BV%20CVBA\Timelex%20-%20Admin\3.%20Branding\1.%20Office%20templates\Advice\Memorandum%20Georgia%20EN.dotx" TargetMode="External"/></Relationships>
</file>

<file path=word/theme/theme1.xml><?xml version="1.0" encoding="utf-8"?>
<a:theme xmlns:a="http://schemas.openxmlformats.org/drawingml/2006/main" name="Kantoorthema">
  <a:themeElements>
    <a:clrScheme name="Timelex">
      <a:dk1>
        <a:sysClr val="windowText" lastClr="000000"/>
      </a:dk1>
      <a:lt1>
        <a:srgbClr val="E7E6E6"/>
      </a:lt1>
      <a:dk2>
        <a:srgbClr val="44546A"/>
      </a:dk2>
      <a:lt2>
        <a:srgbClr val="E7E6E6"/>
      </a:lt2>
      <a:accent1>
        <a:srgbClr val="333A56"/>
      </a:accent1>
      <a:accent2>
        <a:srgbClr val="44546A"/>
      </a:accent2>
      <a:accent3>
        <a:srgbClr val="51678F"/>
      </a:accent3>
      <a:accent4>
        <a:srgbClr val="A1A8C7"/>
      </a:accent4>
      <a:accent5>
        <a:srgbClr val="ADB9CA"/>
      </a:accent5>
      <a:accent6>
        <a:srgbClr val="B5C1D5"/>
      </a:accent6>
      <a:hlink>
        <a:srgbClr val="51678F"/>
      </a:hlink>
      <a:folHlink>
        <a:srgbClr val="51678F"/>
      </a:folHlink>
    </a:clrScheme>
    <a:fontScheme name="Aangepast 1">
      <a:majorFont>
        <a:latin typeface="Georgia Pro"/>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d484ad8-42e2-4c40-8dc2-b77dda9faf2a">BZ129885-389802230-115</_dlc_DocId>
    <_dlc_DocIdUrl xmlns="bd484ad8-42e2-4c40-8dc2-b77dda9faf2a">
      <Url>https://boelszanders.sharepoint.com/sites/CL-129885/7023814/_layouts/15/DocIdRedir.aspx?ID=BZ129885-389802230-115</Url>
      <Description>BZ129885-389802230-115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F8A4E0B731DA4E9F5A108E92E95DE5" ma:contentTypeVersion="3" ma:contentTypeDescription="Create a new document." ma:contentTypeScope="" ma:versionID="f346481da6f82867572c717c8e71c214">
  <xsd:schema xmlns:xsd="http://www.w3.org/2001/XMLSchema" xmlns:xs="http://www.w3.org/2001/XMLSchema" xmlns:p="http://schemas.microsoft.com/office/2006/metadata/properties" xmlns:ns2="656d5291-ee9b-4723-b037-cab8aec283f1" xmlns:ns3="bd484ad8-42e2-4c40-8dc2-b77dda9faf2a" targetNamespace="http://schemas.microsoft.com/office/2006/metadata/properties" ma:root="true" ma:fieldsID="75995aff9b9a44507c5e80cdea0b7131" ns2:_="" ns3:_="">
    <xsd:import namespace="656d5291-ee9b-4723-b037-cab8aec283f1"/>
    <xsd:import namespace="bd484ad8-42e2-4c40-8dc2-b77dda9fa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d5291-ee9b-4723-b037-cab8aec28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84ad8-42e2-4c40-8dc2-b77dda9faf2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952667-5747-4440-B02A-8858248733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06C486-AF5D-4349-8448-8E32D870FCF0}">
  <ds:schemaRefs>
    <ds:schemaRef ds:uri="http://schemas.microsoft.com/sharepoint/v3/contenttype/forms"/>
  </ds:schemaRefs>
</ds:datastoreItem>
</file>

<file path=customXml/itemProps3.xml><?xml version="1.0" encoding="utf-8"?>
<ds:datastoreItem xmlns:ds="http://schemas.openxmlformats.org/officeDocument/2006/customXml" ds:itemID="{F2663280-A201-4C10-93E6-F78DB1DB43CA}">
  <ds:schemaRefs>
    <ds:schemaRef ds:uri="http://schemas.openxmlformats.org/officeDocument/2006/bibliography"/>
  </ds:schemaRefs>
</ds:datastoreItem>
</file>

<file path=customXml/itemProps4.xml><?xml version="1.0" encoding="utf-8"?>
<ds:datastoreItem xmlns:ds="http://schemas.openxmlformats.org/officeDocument/2006/customXml" ds:itemID="{A3188D06-E025-45F2-93AE-53288138C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d5291-ee9b-4723-b037-cab8aec283f1"/>
    <ds:schemaRef ds:uri="bd484ad8-42e2-4c40-8dc2-b77dda9fa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073490-6575-408C-B323-738D168C51A7}">
  <ds:schemaRefs>
    <ds:schemaRef ds:uri="http://schemas.microsoft.com/sharepoint/events"/>
  </ds:schemaRefs>
</ds:datastoreItem>
</file>

<file path=docMetadata/LabelInfo.xml><?xml version="1.0" encoding="utf-8"?>
<clbl:labelList xmlns:clbl="http://schemas.microsoft.com/office/2020/mipLabelMetadata">
  <clbl:label id="{69c428b0-0db1-4300-b2dd-9484759bca92}" enabled="1" method="Standard" siteId="{57952406-af28-43c8-b4de-a4e06f57476d}" contentBits="0" removed="0"/>
</clbl:labelList>
</file>

<file path=docProps/app.xml><?xml version="1.0" encoding="utf-8"?>
<Properties xmlns="http://schemas.openxmlformats.org/officeDocument/2006/extended-properties" xmlns:vt="http://schemas.openxmlformats.org/officeDocument/2006/docPropsVTypes">
  <Template>Memorandum Georgia EN</Template>
  <TotalTime>8</TotalTime>
  <Pages>4</Pages>
  <Words>1468</Words>
  <Characters>8078</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Vinken, Silvia ('s-Hertogenbosch) NLD</dc:creator>
  <cp:lastModifiedBy>Silvia Vinken</cp:lastModifiedBy>
  <cp:revision>3</cp:revision>
  <dcterms:created xsi:type="dcterms:W3CDTF">2026-06-23T09:49:00Z</dcterms:created>
  <dcterms:modified xsi:type="dcterms:W3CDTF">2026-06-23T09:49:00Z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16</vt:lpwstr>
  </property>
  <property fmtid="{D5CDD505-2E9C-101B-9397-08002B2CF9AE}" pid="3" name="ContentTypeId">
    <vt:lpwstr>0x010100D4F8A4E0B731DA4E9F5A108E92E95DE5</vt:lpwstr>
  </property>
  <property fmtid="{D5CDD505-2E9C-101B-9397-08002B2CF9AE}" pid="4" name="_dlc_DocIdItemGuid">
    <vt:lpwstr>fc94197d-c17a-4276-b166-083aefacb518</vt:lpwstr>
  </property>
</Properties>
</file>